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D7" w:rsidRDefault="002F2AD7" w:rsidP="000956AA">
      <w:pPr>
        <w:spacing w:line="240" w:lineRule="auto"/>
        <w:ind w:left="720"/>
        <w:rPr>
          <w:i/>
        </w:rPr>
      </w:pPr>
    </w:p>
    <w:p w:rsidR="0071740F" w:rsidRDefault="002F2AD7" w:rsidP="000956AA">
      <w:pPr>
        <w:spacing w:line="240" w:lineRule="auto"/>
        <w:ind w:left="720"/>
        <w:rPr>
          <w:i/>
        </w:rPr>
      </w:pPr>
      <w:r>
        <w:rPr>
          <w:i/>
        </w:rPr>
        <w:t>A</w:t>
      </w:r>
      <w:r w:rsidR="00DB1F22">
        <w:rPr>
          <w:i/>
        </w:rPr>
        <w:t xml:space="preserve">s managing </w:t>
      </w:r>
      <w:r w:rsidR="008A3D33">
        <w:rPr>
          <w:i/>
        </w:rPr>
        <w:t>editor of GreenSourceDFW.org, an online publication</w:t>
      </w:r>
      <w:r w:rsidR="00D6691F">
        <w:rPr>
          <w:i/>
        </w:rPr>
        <w:t xml:space="preserve"> </w:t>
      </w:r>
      <w:r w:rsidR="00BB71D8">
        <w:rPr>
          <w:i/>
        </w:rPr>
        <w:t>c</w:t>
      </w:r>
      <w:r w:rsidR="008A3D33">
        <w:rPr>
          <w:i/>
        </w:rPr>
        <w:t>overing environmental news in North Texas, I have employed</w:t>
      </w:r>
      <w:r w:rsidR="00D6691F">
        <w:rPr>
          <w:i/>
        </w:rPr>
        <w:t xml:space="preserve"> </w:t>
      </w:r>
      <w:r w:rsidR="008A3D33">
        <w:rPr>
          <w:i/>
        </w:rPr>
        <w:t>Minnie as a freelance writer for six years, since 2012.</w:t>
      </w:r>
      <w:r w:rsidR="0087141B">
        <w:rPr>
          <w:i/>
        </w:rPr>
        <w:t xml:space="preserve">  Although she came to</w:t>
      </w:r>
      <w:r w:rsidR="00D6691F">
        <w:rPr>
          <w:i/>
        </w:rPr>
        <w:t xml:space="preserve"> </w:t>
      </w:r>
      <w:r w:rsidR="00BB71D8">
        <w:rPr>
          <w:i/>
        </w:rPr>
        <w:t>j</w:t>
      </w:r>
      <w:r w:rsidR="0087141B">
        <w:rPr>
          <w:i/>
        </w:rPr>
        <w:t>ournalism late in life, she has a remarkable thirst for knowledge</w:t>
      </w:r>
      <w:r w:rsidR="00D6691F">
        <w:rPr>
          <w:i/>
        </w:rPr>
        <w:t xml:space="preserve"> </w:t>
      </w:r>
      <w:r w:rsidR="00BB71D8">
        <w:rPr>
          <w:i/>
        </w:rPr>
        <w:t>a</w:t>
      </w:r>
      <w:r w:rsidR="0087141B">
        <w:rPr>
          <w:i/>
        </w:rPr>
        <w:t>nd eagerness to take on new assignments and challenges.  She is easy to</w:t>
      </w:r>
      <w:r w:rsidR="00D6691F">
        <w:rPr>
          <w:i/>
        </w:rPr>
        <w:t xml:space="preserve"> </w:t>
      </w:r>
      <w:r w:rsidR="00BB71D8">
        <w:rPr>
          <w:i/>
        </w:rPr>
        <w:t>w</w:t>
      </w:r>
      <w:r w:rsidR="0087141B">
        <w:rPr>
          <w:i/>
        </w:rPr>
        <w:t>ork with, takes suggestions well and turns assignments around</w:t>
      </w:r>
      <w:r w:rsidR="00D6691F">
        <w:rPr>
          <w:i/>
        </w:rPr>
        <w:t xml:space="preserve"> </w:t>
      </w:r>
      <w:r w:rsidR="00BB71D8">
        <w:rPr>
          <w:i/>
        </w:rPr>
        <w:t>q</w:t>
      </w:r>
      <w:r w:rsidR="0087141B">
        <w:rPr>
          <w:i/>
        </w:rPr>
        <w:t>uickly, typically before deadlines.  I regularly hear compliments from those she</w:t>
      </w:r>
      <w:r w:rsidR="00D6691F">
        <w:rPr>
          <w:i/>
        </w:rPr>
        <w:t xml:space="preserve"> </w:t>
      </w:r>
      <w:r w:rsidR="00BB71D8">
        <w:rPr>
          <w:i/>
        </w:rPr>
        <w:t>h</w:t>
      </w:r>
      <w:r w:rsidR="0087141B">
        <w:rPr>
          <w:i/>
        </w:rPr>
        <w:t>as written about</w:t>
      </w:r>
      <w:r w:rsidR="00C947E7">
        <w:rPr>
          <w:i/>
        </w:rPr>
        <w:t>, praising her for her personable interview style.</w:t>
      </w:r>
      <w:r w:rsidR="00D6691F">
        <w:rPr>
          <w:i/>
        </w:rPr>
        <w:t xml:space="preserve">  </w:t>
      </w:r>
      <w:r w:rsidR="0071740F">
        <w:rPr>
          <w:i/>
        </w:rPr>
        <w:t>I was an editor for more than 20 years prior to my current position and have</w:t>
      </w:r>
      <w:r w:rsidR="00D6691F">
        <w:rPr>
          <w:i/>
        </w:rPr>
        <w:t xml:space="preserve"> </w:t>
      </w:r>
      <w:r w:rsidR="00BB71D8">
        <w:rPr>
          <w:i/>
        </w:rPr>
        <w:t>w</w:t>
      </w:r>
      <w:r w:rsidR="0071740F">
        <w:rPr>
          <w:i/>
        </w:rPr>
        <w:t>orked with dozens of freelancers.  Minnie stands out for her</w:t>
      </w:r>
      <w:r w:rsidR="00D6691F">
        <w:rPr>
          <w:i/>
        </w:rPr>
        <w:t xml:space="preserve"> </w:t>
      </w:r>
      <w:r w:rsidR="00BB71D8">
        <w:rPr>
          <w:i/>
        </w:rPr>
        <w:t>p</w:t>
      </w:r>
      <w:r w:rsidR="0071740F">
        <w:rPr>
          <w:i/>
        </w:rPr>
        <w:t>rofessionalism, personality</w:t>
      </w:r>
      <w:r w:rsidR="00A741C7">
        <w:rPr>
          <w:i/>
        </w:rPr>
        <w:t>,</w:t>
      </w:r>
      <w:r w:rsidR="0071740F">
        <w:rPr>
          <w:i/>
        </w:rPr>
        <w:t xml:space="preserve"> </w:t>
      </w:r>
      <w:r w:rsidR="0071740F" w:rsidRPr="00A741C7">
        <w:rPr>
          <w:i/>
          <w:noProof/>
        </w:rPr>
        <w:t>and</w:t>
      </w:r>
      <w:r w:rsidR="0071740F">
        <w:rPr>
          <w:i/>
        </w:rPr>
        <w:t xml:space="preserve"> eager</w:t>
      </w:r>
      <w:r w:rsidR="002434B2">
        <w:rPr>
          <w:i/>
        </w:rPr>
        <w:t xml:space="preserve">ness. </w:t>
      </w:r>
    </w:p>
    <w:p w:rsidR="00F60522" w:rsidRDefault="002434B2" w:rsidP="0018296C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  <w:r w:rsidR="00F60522">
        <w:rPr>
          <w:i/>
        </w:rPr>
        <w:t>Julie Thibodeaux, Managing Editor, GreenSourceDFW.org.</w:t>
      </w:r>
    </w:p>
    <w:p w:rsidR="004E721D" w:rsidRDefault="004E721D" w:rsidP="004E721D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E721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28825" cy="2028825"/>
            <wp:effectExtent l="0" t="0" r="9525" b="9525"/>
            <wp:docPr id="9" name="Picture 9" descr="C:\Users\Minnie Payne\Downloads\JulieThibodeauxProfile2018_160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nnie Payne\Downloads\JulieThibodeauxProfile2018_160 (1)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F0" w:rsidRDefault="00DD2FF0" w:rsidP="004E721D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</w:p>
    <w:p w:rsidR="007A505C" w:rsidRDefault="00DD2FF0" w:rsidP="0018296C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A505C" w:rsidRDefault="007A505C" w:rsidP="0018296C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4197" w:rsidRDefault="00DD2FF0" w:rsidP="0055614E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am editor of Living Magazine, a Dallas based publication that focuses on</w:t>
      </w:r>
      <w:r w:rsidR="00DB45F6">
        <w:rPr>
          <w:rFonts w:ascii="Times New Roman" w:hAnsi="Times New Roman" w:cs="Times New Roman"/>
          <w:i/>
          <w:sz w:val="24"/>
          <w:szCs w:val="24"/>
        </w:rPr>
        <w:t>,</w:t>
      </w:r>
      <w:r w:rsidR="007A50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5A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mong other things, health, local events, gardening</w:t>
      </w:r>
      <w:r w:rsidR="00A741C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1C7">
        <w:rPr>
          <w:rFonts w:ascii="Times New Roman" w:hAnsi="Times New Roman" w:cs="Times New Roman"/>
          <w:i/>
          <w:noProof/>
          <w:sz w:val="24"/>
          <w:szCs w:val="24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 inspiration.</w:t>
      </w:r>
      <w:r w:rsidR="00014197">
        <w:rPr>
          <w:rFonts w:ascii="Times New Roman" w:hAnsi="Times New Roman" w:cs="Times New Roman"/>
          <w:i/>
          <w:sz w:val="24"/>
          <w:szCs w:val="24"/>
        </w:rPr>
        <w:t xml:space="preserve">  In</w:t>
      </w:r>
      <w:r w:rsidR="007A50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5AA" w:rsidRPr="00A741C7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014197" w:rsidRPr="00A741C7">
        <w:rPr>
          <w:rFonts w:ascii="Times New Roman" w:hAnsi="Times New Roman" w:cs="Times New Roman"/>
          <w:i/>
          <w:noProof/>
          <w:sz w:val="24"/>
          <w:szCs w:val="24"/>
        </w:rPr>
        <w:t>he few</w:t>
      </w:r>
      <w:r w:rsidR="000141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41C7" w:rsidRPr="00A741C7">
        <w:rPr>
          <w:rFonts w:ascii="Times New Roman" w:hAnsi="Times New Roman" w:cs="Times New Roman"/>
          <w:i/>
          <w:noProof/>
          <w:sz w:val="24"/>
          <w:szCs w:val="24"/>
        </w:rPr>
        <w:t>years</w:t>
      </w:r>
      <w:r w:rsidR="00014197">
        <w:rPr>
          <w:rFonts w:ascii="Times New Roman" w:hAnsi="Times New Roman" w:cs="Times New Roman"/>
          <w:i/>
          <w:sz w:val="24"/>
          <w:szCs w:val="24"/>
        </w:rPr>
        <w:t xml:space="preserve"> I have worked with Minnie, she has always brought punctual</w:t>
      </w:r>
      <w:r w:rsidR="007A50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5AA">
        <w:rPr>
          <w:rFonts w:ascii="Times New Roman" w:hAnsi="Times New Roman" w:cs="Times New Roman"/>
          <w:i/>
          <w:sz w:val="24"/>
          <w:szCs w:val="24"/>
        </w:rPr>
        <w:t>p</w:t>
      </w:r>
      <w:r w:rsidR="00014197">
        <w:rPr>
          <w:rFonts w:ascii="Times New Roman" w:hAnsi="Times New Roman" w:cs="Times New Roman"/>
          <w:i/>
          <w:sz w:val="24"/>
          <w:szCs w:val="24"/>
        </w:rPr>
        <w:t xml:space="preserve">rofessionalism to the task of </w:t>
      </w:r>
      <w:r w:rsidR="0055614E">
        <w:rPr>
          <w:rFonts w:ascii="Times New Roman" w:hAnsi="Times New Roman" w:cs="Times New Roman"/>
          <w:i/>
          <w:sz w:val="24"/>
          <w:szCs w:val="24"/>
        </w:rPr>
        <w:t>c</w:t>
      </w:r>
      <w:r w:rsidR="00014197">
        <w:rPr>
          <w:rFonts w:ascii="Times New Roman" w:hAnsi="Times New Roman" w:cs="Times New Roman"/>
          <w:i/>
          <w:sz w:val="24"/>
          <w:szCs w:val="24"/>
        </w:rPr>
        <w:t>omposin</w:t>
      </w:r>
      <w:r w:rsidR="007A505C">
        <w:rPr>
          <w:rFonts w:ascii="Times New Roman" w:hAnsi="Times New Roman" w:cs="Times New Roman"/>
          <w:i/>
          <w:sz w:val="24"/>
          <w:szCs w:val="24"/>
        </w:rPr>
        <w:t>g articles for Living Magazine.  N</w:t>
      </w:r>
      <w:r w:rsidR="00014197">
        <w:rPr>
          <w:rFonts w:ascii="Times New Roman" w:hAnsi="Times New Roman" w:cs="Times New Roman"/>
          <w:i/>
          <w:sz w:val="24"/>
          <w:szCs w:val="24"/>
        </w:rPr>
        <w:t xml:space="preserve">o matter the subject, she is able to incorporate her own unique witticisms, </w:t>
      </w:r>
      <w:r w:rsidR="008735AA">
        <w:rPr>
          <w:rFonts w:ascii="Times New Roman" w:hAnsi="Times New Roman" w:cs="Times New Roman"/>
          <w:i/>
          <w:sz w:val="24"/>
          <w:szCs w:val="24"/>
        </w:rPr>
        <w:t>i</w:t>
      </w:r>
      <w:r w:rsidR="00014197">
        <w:rPr>
          <w:rFonts w:ascii="Times New Roman" w:hAnsi="Times New Roman" w:cs="Times New Roman"/>
          <w:i/>
          <w:sz w:val="24"/>
          <w:szCs w:val="24"/>
        </w:rPr>
        <w:t>nsight</w:t>
      </w:r>
      <w:r w:rsidR="00A741C7">
        <w:rPr>
          <w:rFonts w:ascii="Times New Roman" w:hAnsi="Times New Roman" w:cs="Times New Roman"/>
          <w:i/>
          <w:sz w:val="24"/>
          <w:szCs w:val="24"/>
        </w:rPr>
        <w:t>,</w:t>
      </w:r>
      <w:r w:rsidR="000141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4197" w:rsidRPr="00A741C7">
        <w:rPr>
          <w:rFonts w:ascii="Times New Roman" w:hAnsi="Times New Roman" w:cs="Times New Roman"/>
          <w:i/>
          <w:noProof/>
          <w:sz w:val="24"/>
          <w:szCs w:val="24"/>
        </w:rPr>
        <w:t>and</w:t>
      </w:r>
      <w:r w:rsidR="00014197">
        <w:rPr>
          <w:rFonts w:ascii="Times New Roman" w:hAnsi="Times New Roman" w:cs="Times New Roman"/>
          <w:i/>
          <w:sz w:val="24"/>
          <w:szCs w:val="24"/>
        </w:rPr>
        <w:t xml:space="preserve"> perspective to the piece.  I am glad to have the opportunity to</w:t>
      </w:r>
      <w:r w:rsidR="007A50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5AA">
        <w:rPr>
          <w:rFonts w:ascii="Times New Roman" w:hAnsi="Times New Roman" w:cs="Times New Roman"/>
          <w:i/>
          <w:sz w:val="24"/>
          <w:szCs w:val="24"/>
        </w:rPr>
        <w:t>f</w:t>
      </w:r>
      <w:r w:rsidR="00014197">
        <w:rPr>
          <w:rFonts w:ascii="Times New Roman" w:hAnsi="Times New Roman" w:cs="Times New Roman"/>
          <w:i/>
          <w:sz w:val="24"/>
          <w:szCs w:val="24"/>
        </w:rPr>
        <w:t>eature her writing.</w:t>
      </w:r>
    </w:p>
    <w:p w:rsidR="0042242D" w:rsidRDefault="0042242D" w:rsidP="0018296C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Brandon Daiker, Editor, Living Magazine</w:t>
      </w:r>
    </w:p>
    <w:p w:rsidR="0042242D" w:rsidRPr="007312F8" w:rsidRDefault="0042242D" w:rsidP="004E721D">
      <w:pPr>
        <w:shd w:val="clear" w:color="auto" w:fill="FFFFFF"/>
        <w:rPr>
          <w:rFonts w:ascii="Helvetica" w:eastAsia="Times New Roman" w:hAnsi="Helvetica" w:cs="Helvetica"/>
          <w:b/>
          <w:i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i/>
          <w:color w:val="222222"/>
          <w:sz w:val="27"/>
          <w:szCs w:val="27"/>
        </w:rPr>
        <w:tab/>
      </w:r>
      <w:r>
        <w:rPr>
          <w:rFonts w:ascii="Helvetica" w:eastAsia="Times New Roman" w:hAnsi="Helvetica" w:cs="Helvetica"/>
          <w:i/>
          <w:color w:val="222222"/>
          <w:sz w:val="27"/>
          <w:szCs w:val="27"/>
        </w:rPr>
        <w:tab/>
      </w:r>
      <w:r>
        <w:rPr>
          <w:rFonts w:ascii="Helvetica" w:eastAsia="Times New Roman" w:hAnsi="Helvetica" w:cs="Helvetica"/>
          <w:i/>
          <w:color w:val="222222"/>
          <w:sz w:val="27"/>
          <w:szCs w:val="27"/>
        </w:rPr>
        <w:tab/>
      </w:r>
      <w:r>
        <w:rPr>
          <w:rFonts w:ascii="Helvetica" w:eastAsia="Times New Roman" w:hAnsi="Helvetica" w:cs="Helvetica"/>
          <w:i/>
          <w:color w:val="222222"/>
          <w:sz w:val="27"/>
          <w:szCs w:val="27"/>
        </w:rPr>
        <w:tab/>
      </w:r>
      <w:r w:rsidR="00E476DA">
        <w:rPr>
          <w:rFonts w:ascii="Helvetica" w:eastAsia="Times New Roman" w:hAnsi="Helvetica" w:cs="Helvetica"/>
          <w:i/>
          <w:color w:val="222222"/>
          <w:sz w:val="27"/>
          <w:szCs w:val="27"/>
        </w:rPr>
        <w:tab/>
      </w:r>
      <w:r w:rsidR="00790EFC">
        <w:rPr>
          <w:rFonts w:ascii="Helvetica" w:eastAsia="Times New Roman" w:hAnsi="Helvetica" w:cs="Helvetica"/>
          <w:i/>
          <w:noProof/>
          <w:color w:val="222222"/>
          <w:sz w:val="27"/>
          <w:szCs w:val="27"/>
        </w:rPr>
        <w:drawing>
          <wp:inline distT="0" distB="0" distL="0" distR="0">
            <wp:extent cx="1524000" cy="1524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42D" w:rsidRPr="00731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zM7A0NTEzMjQzNzBV0lEKTi0uzszPAykwrgUACmTatywAAAA="/>
  </w:docVars>
  <w:rsids>
    <w:rsidRoot w:val="00184B41"/>
    <w:rsid w:val="000120D0"/>
    <w:rsid w:val="00014197"/>
    <w:rsid w:val="000956AA"/>
    <w:rsid w:val="0018296C"/>
    <w:rsid w:val="00184B41"/>
    <w:rsid w:val="00205A37"/>
    <w:rsid w:val="002434B2"/>
    <w:rsid w:val="002F2AD7"/>
    <w:rsid w:val="00372D72"/>
    <w:rsid w:val="00420E2D"/>
    <w:rsid w:val="0042242D"/>
    <w:rsid w:val="004B174F"/>
    <w:rsid w:val="004E721D"/>
    <w:rsid w:val="0055614E"/>
    <w:rsid w:val="0071740F"/>
    <w:rsid w:val="007312F8"/>
    <w:rsid w:val="00790EFC"/>
    <w:rsid w:val="007A505C"/>
    <w:rsid w:val="008554DC"/>
    <w:rsid w:val="0087141B"/>
    <w:rsid w:val="008735AA"/>
    <w:rsid w:val="008A3D33"/>
    <w:rsid w:val="008E5169"/>
    <w:rsid w:val="00A741C7"/>
    <w:rsid w:val="00AD4579"/>
    <w:rsid w:val="00BB71D8"/>
    <w:rsid w:val="00C03437"/>
    <w:rsid w:val="00C64660"/>
    <w:rsid w:val="00C947E7"/>
    <w:rsid w:val="00D6691F"/>
    <w:rsid w:val="00DB1F22"/>
    <w:rsid w:val="00DB45F6"/>
    <w:rsid w:val="00DD2FF0"/>
    <w:rsid w:val="00DE77A7"/>
    <w:rsid w:val="00E476DA"/>
    <w:rsid w:val="00E74EE3"/>
    <w:rsid w:val="00F60522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47E58-1B21-4A0E-8106-3CB44AAF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4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4B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84B41"/>
  </w:style>
  <w:style w:type="character" w:customStyle="1" w:styleId="g3">
    <w:name w:val="g3"/>
    <w:basedOn w:val="DefaultParagraphFont"/>
    <w:rsid w:val="00184B41"/>
  </w:style>
  <w:style w:type="character" w:customStyle="1" w:styleId="hb">
    <w:name w:val="hb"/>
    <w:basedOn w:val="DefaultParagraphFont"/>
    <w:rsid w:val="00184B41"/>
  </w:style>
  <w:style w:type="character" w:customStyle="1" w:styleId="g2">
    <w:name w:val="g2"/>
    <w:basedOn w:val="DefaultParagraphFont"/>
    <w:rsid w:val="00184B41"/>
  </w:style>
  <w:style w:type="paragraph" w:styleId="NormalWeb">
    <w:name w:val="Normal (Web)"/>
    <w:basedOn w:val="Normal"/>
    <w:uiPriority w:val="99"/>
    <w:semiHidden/>
    <w:unhideWhenUsed/>
    <w:rsid w:val="0018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9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56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4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3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28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05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11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09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1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Payne</dc:creator>
  <cp:keywords/>
  <dc:description/>
  <cp:lastModifiedBy>Minnie Payne</cp:lastModifiedBy>
  <cp:revision>34</cp:revision>
  <cp:lastPrinted>2019-03-10T22:21:00Z</cp:lastPrinted>
  <dcterms:created xsi:type="dcterms:W3CDTF">2019-03-09T17:30:00Z</dcterms:created>
  <dcterms:modified xsi:type="dcterms:W3CDTF">2019-03-10T22:34:00Z</dcterms:modified>
</cp:coreProperties>
</file>