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A4ED64" w14:textId="77777777" w:rsidR="006E4BDE" w:rsidRDefault="006E4BDE" w:rsidP="006E4BDE">
      <w:pPr>
        <w:jc w:val="center"/>
      </w:pPr>
      <w:r>
        <w:t>\</w:t>
      </w:r>
    </w:p>
    <w:p w14:paraId="4A33ECC5" w14:textId="77777777" w:rsidR="006E4BDE" w:rsidRDefault="006E4BDE" w:rsidP="006E4BDE">
      <w:pPr>
        <w:jc w:val="center"/>
      </w:pPr>
    </w:p>
    <w:p w14:paraId="450F1A6E" w14:textId="77777777" w:rsidR="006E4BDE" w:rsidRDefault="006E4BDE" w:rsidP="006E4BDE">
      <w:pPr>
        <w:jc w:val="center"/>
      </w:pPr>
    </w:p>
    <w:p w14:paraId="6F75D822" w14:textId="77777777" w:rsidR="006E4BDE" w:rsidRDefault="006E4BDE" w:rsidP="006E4BDE">
      <w:pPr>
        <w:jc w:val="center"/>
      </w:pPr>
    </w:p>
    <w:p w14:paraId="16F178F4" w14:textId="77777777" w:rsidR="006E4BDE" w:rsidRDefault="006E4BDE" w:rsidP="006E4BDE">
      <w:pPr>
        <w:jc w:val="center"/>
      </w:pPr>
    </w:p>
    <w:p w14:paraId="48B9F1FF" w14:textId="77777777" w:rsidR="006E4BDE" w:rsidRDefault="006E4BDE" w:rsidP="006E4BDE">
      <w:pPr>
        <w:jc w:val="center"/>
      </w:pPr>
    </w:p>
    <w:p w14:paraId="208596CF" w14:textId="77777777" w:rsidR="006E4BDE" w:rsidRDefault="006E4BDE" w:rsidP="006E4BDE">
      <w:pPr>
        <w:jc w:val="center"/>
      </w:pPr>
    </w:p>
    <w:p w14:paraId="3FF74E81" w14:textId="77777777" w:rsidR="006E4BDE" w:rsidRDefault="006E4BDE" w:rsidP="006E4BDE">
      <w:pPr>
        <w:jc w:val="center"/>
      </w:pPr>
    </w:p>
    <w:p w14:paraId="0D8B7366" w14:textId="77777777" w:rsidR="006E4BDE" w:rsidRDefault="006E4BDE" w:rsidP="006E4BDE">
      <w:pPr>
        <w:jc w:val="center"/>
      </w:pPr>
    </w:p>
    <w:p w14:paraId="39D6BCF0" w14:textId="77777777" w:rsidR="006E4BDE" w:rsidRDefault="006E4BDE" w:rsidP="006E4BDE">
      <w:pPr>
        <w:jc w:val="center"/>
      </w:pPr>
    </w:p>
    <w:p w14:paraId="7E1B1575" w14:textId="77777777" w:rsidR="006E4BDE" w:rsidRDefault="006E4BDE" w:rsidP="006E4BDE">
      <w:pPr>
        <w:jc w:val="center"/>
      </w:pPr>
    </w:p>
    <w:p w14:paraId="70131446" w14:textId="77777777" w:rsidR="006E4BDE" w:rsidRDefault="006E4BDE" w:rsidP="006E4BDE">
      <w:pPr>
        <w:jc w:val="center"/>
      </w:pPr>
    </w:p>
    <w:p w14:paraId="26FDBB7D" w14:textId="77777777" w:rsidR="006E4BDE" w:rsidRDefault="006E4BDE" w:rsidP="006E4BDE">
      <w:pPr>
        <w:jc w:val="center"/>
      </w:pPr>
    </w:p>
    <w:p w14:paraId="6F0E8033" w14:textId="77777777" w:rsidR="006E4BDE" w:rsidRDefault="006E4BDE" w:rsidP="006E4BDE">
      <w:pPr>
        <w:jc w:val="center"/>
      </w:pPr>
    </w:p>
    <w:p w14:paraId="1A5923E8" w14:textId="77777777" w:rsidR="006E4BDE" w:rsidRDefault="006E4BDE" w:rsidP="006E4BDE">
      <w:pPr>
        <w:jc w:val="center"/>
      </w:pPr>
    </w:p>
    <w:p w14:paraId="68C34D07" w14:textId="77777777" w:rsidR="006E4BDE" w:rsidRDefault="006E4BDE" w:rsidP="006E4BDE">
      <w:pPr>
        <w:jc w:val="center"/>
      </w:pPr>
    </w:p>
    <w:p w14:paraId="276EE5E7" w14:textId="77777777" w:rsidR="006E4BDE" w:rsidRDefault="006E4BDE" w:rsidP="006E4BDE">
      <w:pPr>
        <w:jc w:val="center"/>
      </w:pPr>
    </w:p>
    <w:p w14:paraId="64769905" w14:textId="527CAFF9" w:rsidR="006E4BDE" w:rsidRDefault="006E4BDE" w:rsidP="006E4BDE">
      <w:pPr>
        <w:jc w:val="center"/>
      </w:pPr>
      <w:r>
        <w:t>Enda</w:t>
      </w:r>
      <w:r w:rsidR="00124F8C">
        <w:t>ngered Languages: Preserving Que</w:t>
      </w:r>
      <w:bookmarkStart w:id="0" w:name="_GoBack"/>
      <w:bookmarkEnd w:id="0"/>
      <w:r>
        <w:t>chua</w:t>
      </w:r>
    </w:p>
    <w:p w14:paraId="34D9474F" w14:textId="77777777" w:rsidR="006E4BDE" w:rsidRDefault="006E4BDE" w:rsidP="006E4BDE">
      <w:pPr>
        <w:jc w:val="center"/>
      </w:pPr>
    </w:p>
    <w:p w14:paraId="0E916A29" w14:textId="77777777" w:rsidR="006E4BDE" w:rsidRDefault="006E4BDE" w:rsidP="006E4BDE">
      <w:pPr>
        <w:jc w:val="center"/>
      </w:pPr>
      <w:r>
        <w:t>Kate Barba</w:t>
      </w:r>
    </w:p>
    <w:p w14:paraId="7BA24CCE" w14:textId="77777777" w:rsidR="006E4BDE" w:rsidRDefault="006E4BDE" w:rsidP="006E4BDE">
      <w:pPr>
        <w:jc w:val="center"/>
      </w:pPr>
    </w:p>
    <w:p w14:paraId="1C697798" w14:textId="77777777" w:rsidR="006E4BDE" w:rsidRDefault="006E4BDE" w:rsidP="006E4BDE">
      <w:pPr>
        <w:jc w:val="center"/>
      </w:pPr>
      <w:r>
        <w:t>December 18, 2013</w:t>
      </w:r>
    </w:p>
    <w:p w14:paraId="151DC655" w14:textId="77777777" w:rsidR="006E4BDE" w:rsidRDefault="006E4BDE" w:rsidP="006E4BDE">
      <w:pPr>
        <w:jc w:val="center"/>
      </w:pPr>
    </w:p>
    <w:p w14:paraId="324E62A0" w14:textId="77777777" w:rsidR="006E4BDE" w:rsidRDefault="006E4BDE" w:rsidP="006E4BDE">
      <w:pPr>
        <w:jc w:val="center"/>
      </w:pPr>
      <w:r>
        <w:t>MTSL 504: Sociolinguistics</w:t>
      </w:r>
    </w:p>
    <w:p w14:paraId="042A735D" w14:textId="77777777" w:rsidR="006E4BDE" w:rsidRDefault="006E4BDE" w:rsidP="006E4BDE">
      <w:pPr>
        <w:jc w:val="center"/>
      </w:pPr>
    </w:p>
    <w:p w14:paraId="6B986517" w14:textId="77777777" w:rsidR="006E4BDE" w:rsidRDefault="006E4BDE" w:rsidP="006E4BDE">
      <w:pPr>
        <w:jc w:val="center"/>
      </w:pPr>
      <w:r>
        <w:t>Jennie Sevedge</w:t>
      </w:r>
    </w:p>
    <w:p w14:paraId="506B06EF" w14:textId="77777777" w:rsidR="006E4BDE" w:rsidRDefault="006E4BDE" w:rsidP="006E4BDE">
      <w:pPr>
        <w:jc w:val="center"/>
      </w:pPr>
    </w:p>
    <w:p w14:paraId="34F5E819" w14:textId="77777777" w:rsidR="006E4BDE" w:rsidRDefault="006E4BDE" w:rsidP="006E4BDE">
      <w:pPr>
        <w:jc w:val="center"/>
      </w:pPr>
    </w:p>
    <w:p w14:paraId="58D5E8CA" w14:textId="77777777" w:rsidR="006E4BDE" w:rsidRDefault="006E4BDE" w:rsidP="006E4BDE">
      <w:pPr>
        <w:jc w:val="center"/>
      </w:pPr>
    </w:p>
    <w:p w14:paraId="215061D4" w14:textId="77777777" w:rsidR="006E4BDE" w:rsidRDefault="006E4BDE" w:rsidP="006E4BDE">
      <w:pPr>
        <w:jc w:val="center"/>
      </w:pPr>
    </w:p>
    <w:p w14:paraId="23C5D0B1" w14:textId="77777777" w:rsidR="006E4BDE" w:rsidRDefault="006E4BDE" w:rsidP="006E4BDE">
      <w:pPr>
        <w:jc w:val="center"/>
      </w:pPr>
    </w:p>
    <w:p w14:paraId="76E3E57F" w14:textId="77777777" w:rsidR="006E4BDE" w:rsidRDefault="006E4BDE" w:rsidP="006E4BDE">
      <w:pPr>
        <w:jc w:val="center"/>
      </w:pPr>
    </w:p>
    <w:p w14:paraId="1FE8391E" w14:textId="77777777" w:rsidR="006E4BDE" w:rsidRDefault="006E4BDE" w:rsidP="006E4BDE">
      <w:pPr>
        <w:jc w:val="center"/>
      </w:pPr>
    </w:p>
    <w:p w14:paraId="2AE3F0AB" w14:textId="77777777" w:rsidR="006E4BDE" w:rsidRDefault="006E4BDE" w:rsidP="006E4BDE">
      <w:pPr>
        <w:jc w:val="center"/>
      </w:pPr>
    </w:p>
    <w:p w14:paraId="05948F84" w14:textId="77777777" w:rsidR="006E4BDE" w:rsidRDefault="006E4BDE" w:rsidP="006E4BDE">
      <w:pPr>
        <w:jc w:val="center"/>
      </w:pPr>
    </w:p>
    <w:p w14:paraId="2F5261B1" w14:textId="77777777" w:rsidR="006E4BDE" w:rsidRDefault="006E4BDE" w:rsidP="006E4BDE">
      <w:pPr>
        <w:jc w:val="center"/>
      </w:pPr>
    </w:p>
    <w:p w14:paraId="067A999F" w14:textId="77777777" w:rsidR="006E4BDE" w:rsidRDefault="006E4BDE" w:rsidP="006E4BDE">
      <w:pPr>
        <w:jc w:val="center"/>
      </w:pPr>
    </w:p>
    <w:p w14:paraId="286425D4" w14:textId="77777777" w:rsidR="006E4BDE" w:rsidRDefault="006E4BDE" w:rsidP="006E4BDE">
      <w:pPr>
        <w:jc w:val="center"/>
      </w:pPr>
    </w:p>
    <w:p w14:paraId="250C1148" w14:textId="77777777" w:rsidR="006E4BDE" w:rsidRDefault="006E4BDE" w:rsidP="006E4BDE">
      <w:pPr>
        <w:jc w:val="center"/>
      </w:pPr>
    </w:p>
    <w:p w14:paraId="5AFFB3C6" w14:textId="77777777" w:rsidR="006E4BDE" w:rsidRDefault="006E4BDE" w:rsidP="006E4BDE">
      <w:pPr>
        <w:jc w:val="center"/>
      </w:pPr>
    </w:p>
    <w:p w14:paraId="1EA08ABF" w14:textId="77777777" w:rsidR="006E4BDE" w:rsidRDefault="006E4BDE" w:rsidP="006E4BDE">
      <w:pPr>
        <w:jc w:val="center"/>
      </w:pPr>
    </w:p>
    <w:p w14:paraId="0FF796BC" w14:textId="77777777" w:rsidR="006E4BDE" w:rsidRDefault="006E4BDE" w:rsidP="006E4BDE">
      <w:pPr>
        <w:jc w:val="center"/>
      </w:pPr>
    </w:p>
    <w:p w14:paraId="285E5981" w14:textId="77777777" w:rsidR="006E4BDE" w:rsidRDefault="006E4BDE" w:rsidP="006E4BDE">
      <w:pPr>
        <w:jc w:val="center"/>
      </w:pPr>
    </w:p>
    <w:p w14:paraId="469C6DF9" w14:textId="77777777" w:rsidR="006E4BDE" w:rsidRDefault="006E4BDE" w:rsidP="006E4BDE">
      <w:pPr>
        <w:jc w:val="center"/>
      </w:pPr>
    </w:p>
    <w:p w14:paraId="7A33C790" w14:textId="77777777" w:rsidR="006E4BDE" w:rsidRDefault="006E4BDE" w:rsidP="006E4BDE">
      <w:pPr>
        <w:jc w:val="center"/>
      </w:pPr>
    </w:p>
    <w:p w14:paraId="2F7BE4E9" w14:textId="77777777" w:rsidR="006E4BDE" w:rsidRDefault="006E4BDE" w:rsidP="006E4BDE">
      <w:pPr>
        <w:jc w:val="center"/>
      </w:pPr>
    </w:p>
    <w:p w14:paraId="3F099364" w14:textId="7D6ADFD9" w:rsidR="006E4BDE" w:rsidRDefault="006E4BDE" w:rsidP="006E4BDE">
      <w:pPr>
        <w:spacing w:line="480" w:lineRule="auto"/>
      </w:pPr>
      <w:r>
        <w:lastRenderedPageBreak/>
        <w:tab/>
        <w:t>Quechua, the indigenous language of the Andes in South America, is one of the many languages that are currently considered to be endangered. The extinction of a language encompasses more than simply losing a way of speaking but rather the culture and knowledge that accompany the language. Organizations such as United Nations Educational, Scientific, and Cultural Organization (UNESCO) and other non-governmental organizations (NGOs) work to maintain and even revitalize endangered languages through supporting the development of written texts as well as promoting the inclusion of the language in education. One way to maintain endangered languages is through bilingual education. There are many languages that are in danger of becoming extinct because they are viewed as inhibiting economic and social mobility</w:t>
      </w:r>
      <w:r w:rsidR="00124F8C">
        <w:t>,</w:t>
      </w:r>
      <w:r w:rsidR="009D13E6">
        <w:t xml:space="preserve"> but preserving those languages</w:t>
      </w:r>
      <w:r>
        <w:t xml:space="preserve"> allow</w:t>
      </w:r>
      <w:r w:rsidR="009D13E6">
        <w:t>s</w:t>
      </w:r>
      <w:r>
        <w:t xml:space="preserve"> others to benefit from the knowledge and culture that are intertwined with the spoken words. </w:t>
      </w:r>
    </w:p>
    <w:p w14:paraId="6D682783" w14:textId="77777777" w:rsidR="006E4BDE" w:rsidRDefault="006E4BDE" w:rsidP="006E4BDE">
      <w:pPr>
        <w:spacing w:line="480" w:lineRule="auto"/>
      </w:pPr>
      <w:r>
        <w:tab/>
        <w:t xml:space="preserve">According to UNESCO’s framework for determining language vitality and endangerment, a language is endangered when “it is on a path towards extinction.” </w:t>
      </w:r>
      <w:r w:rsidRPr="00565D9F">
        <w:fldChar w:fldCharType="begin"/>
      </w:r>
      <w:r w:rsidRPr="00565D9F">
        <w:instrText>ADDIN BEC{UNESCO, 2003, #90518@2}</w:instrText>
      </w:r>
      <w:r w:rsidRPr="00565D9F">
        <w:fldChar w:fldCharType="separate"/>
      </w:r>
      <w:r w:rsidRPr="00565D9F">
        <w:t>(UNESCO, 2003, p. 2)</w:t>
      </w:r>
      <w:r w:rsidRPr="00565D9F">
        <w:fldChar w:fldCharType="end"/>
      </w:r>
      <w:r>
        <w:t xml:space="preserve">. In 2003, 96 percent of the world’s languages were spoken by roughly 3 percent of the world’s population </w:t>
      </w:r>
      <w:r w:rsidRPr="00565D9F">
        <w:fldChar w:fldCharType="begin"/>
      </w:r>
      <w:r w:rsidRPr="00565D9F">
        <w:instrText>ADDIN BEC{UNESCO, 2003, #90518}</w:instrText>
      </w:r>
      <w:r w:rsidRPr="00565D9F">
        <w:fldChar w:fldCharType="separate"/>
      </w:r>
      <w:r w:rsidRPr="00565D9F">
        <w:t>(UNESCO, 2003)</w:t>
      </w:r>
      <w:r w:rsidRPr="00565D9F">
        <w:fldChar w:fldCharType="end"/>
      </w:r>
      <w:r>
        <w:t>. This small percentage of speakers of almost all the world languages highlights the potential risk for losing many languages and culture. In terms of endangered languages, UNESCO states, “At least 50% of the world’s more than six thousand languages are losing speakers. We estimate that about 90% of all languages may be replaced by dominant languages by the end of the 21</w:t>
      </w:r>
      <w:r w:rsidRPr="00505F80">
        <w:rPr>
          <w:vertAlign w:val="superscript"/>
        </w:rPr>
        <w:t>st</w:t>
      </w:r>
      <w:r>
        <w:t xml:space="preserve"> century.” </w:t>
      </w:r>
      <w:r w:rsidRPr="00565D9F">
        <w:fldChar w:fldCharType="begin"/>
      </w:r>
      <w:r w:rsidRPr="00565D9F">
        <w:instrText>ADDIN BEC{UNESCO, 2003, #90518@2}</w:instrText>
      </w:r>
      <w:r w:rsidRPr="00565D9F">
        <w:fldChar w:fldCharType="separate"/>
      </w:r>
      <w:r w:rsidRPr="00565D9F">
        <w:t>(UNESCO, 2003, p. 2)</w:t>
      </w:r>
      <w:r w:rsidRPr="00565D9F">
        <w:fldChar w:fldCharType="end"/>
      </w:r>
      <w:r>
        <w:t xml:space="preserve">. </w:t>
      </w:r>
      <w:r w:rsidRPr="00505F80">
        <w:t>The</w:t>
      </w:r>
      <w:r>
        <w:t xml:space="preserve"> qualifications for a language to be considered endangered include an increasingly reduced number of places where it is spoken, not passing the language on to the next generations, and when speakers simply stop using the language. </w:t>
      </w:r>
    </w:p>
    <w:p w14:paraId="4FC0B1AB" w14:textId="30BABDEC" w:rsidR="006E4BDE" w:rsidRDefault="006E4BDE" w:rsidP="006E4BDE">
      <w:pPr>
        <w:spacing w:line="480" w:lineRule="auto"/>
      </w:pPr>
      <w:r>
        <w:tab/>
        <w:t xml:space="preserve">Languages become endangered for both internal and external reasons including power differential where one language is considered more valuable than another. External reasons for language endangerment include military, economic, religious, cultural, or educational subjugation </w:t>
      </w:r>
      <w:r w:rsidRPr="00565D9F">
        <w:fldChar w:fldCharType="begin"/>
      </w:r>
      <w:r w:rsidRPr="00565D9F">
        <w:instrText>ADDIN BEC{UNESCO, 2003, #90518}</w:instrText>
      </w:r>
      <w:r w:rsidRPr="00565D9F">
        <w:fldChar w:fldCharType="separate"/>
      </w:r>
      <w:r w:rsidRPr="00565D9F">
        <w:t>(UNESCO, 2003)</w:t>
      </w:r>
      <w:r w:rsidRPr="00565D9F">
        <w:fldChar w:fldCharType="end"/>
      </w:r>
      <w:r>
        <w:t xml:space="preserve">. Internally, a population may have a negative attitude towards their own language for reasons of inferiority or lack of opportunities for economic mobility. According to Wardhaugh (2011), “all languages and all varieties of particular languages are equal in that they quite adequately serve the needs of those who use them.” </w:t>
      </w:r>
      <w:r w:rsidRPr="00565D9F">
        <w:fldChar w:fldCharType="begin"/>
      </w:r>
      <w:r w:rsidRPr="00565D9F">
        <w:instrText>ADDIN BEC{Wardhaugh, 2011, #73430@356}</w:instrText>
      </w:r>
      <w:r w:rsidRPr="00565D9F">
        <w:fldChar w:fldCharType="separate"/>
      </w:r>
      <w:r w:rsidRPr="00565D9F">
        <w:t>(Wardhaugh, 2011, p. 356)</w:t>
      </w:r>
      <w:r w:rsidRPr="00565D9F">
        <w:fldChar w:fldCharType="end"/>
      </w:r>
      <w:r w:rsidR="009D13E6">
        <w:t xml:space="preserve">. </w:t>
      </w:r>
      <w:r>
        <w:t xml:space="preserve">However, this is the view of linguistics and many native speakers of languages that are considered to be inferior are not necessarily in agreement. Many choose to abandon their language and culture in hopes of improving their ability to move up the social ladder and avoid discrimination </w:t>
      </w:r>
      <w:r w:rsidRPr="00565D9F">
        <w:fldChar w:fldCharType="begin"/>
      </w:r>
      <w:r w:rsidRPr="00565D9F">
        <w:instrText>ADDIN BEC{UNESCO, 2003, #90518}</w:instrText>
      </w:r>
      <w:r w:rsidRPr="00565D9F">
        <w:fldChar w:fldCharType="separate"/>
      </w:r>
      <w:r w:rsidRPr="00565D9F">
        <w:t>(UNESCO, 2003)</w:t>
      </w:r>
      <w:r w:rsidRPr="00565D9F">
        <w:fldChar w:fldCharType="end"/>
      </w:r>
      <w:r>
        <w:t>. Losing world languages results in the loss of culture and wisdom and should be avoided by taking the necessary precautions to preserve them. Quechua is just one of the many languages considered to be in danger of extinction.</w:t>
      </w:r>
    </w:p>
    <w:p w14:paraId="2E6CC84F" w14:textId="32A6C83B" w:rsidR="006E4BDE" w:rsidRDefault="009D13E6" w:rsidP="006E4BDE">
      <w:pPr>
        <w:spacing w:line="480" w:lineRule="auto"/>
      </w:pPr>
      <w:r>
        <w:tab/>
        <w:t>Que</w:t>
      </w:r>
      <w:r w:rsidR="006E4BDE">
        <w:t>chua, also referr</w:t>
      </w:r>
      <w:r>
        <w:t>ed to as Qui</w:t>
      </w:r>
      <w:r w:rsidR="006E4BDE">
        <w:t xml:space="preserve">chua in </w:t>
      </w:r>
      <w:r>
        <w:t>Ecuador</w:t>
      </w:r>
      <w:r w:rsidR="006E4BDE">
        <w:t xml:space="preserve">, is spoken in South American countries that span the Andes mountain range. These countries include Ecuador, Peru, Bolivia, Chile and Argentina </w:t>
      </w:r>
      <w:r w:rsidR="006E4BDE" w:rsidRPr="00565D9F">
        <w:fldChar w:fldCharType="begin"/>
      </w:r>
      <w:r w:rsidR="006E4BDE" w:rsidRPr="00565D9F">
        <w:instrText>ADDIN BEC{Kalt, 2012, #3258}</w:instrText>
      </w:r>
      <w:r w:rsidR="006E4BDE" w:rsidRPr="00565D9F">
        <w:fldChar w:fldCharType="separate"/>
      </w:r>
      <w:r w:rsidR="006E4BDE" w:rsidRPr="00565D9F">
        <w:t>(Kalt, 2012)</w:t>
      </w:r>
      <w:r w:rsidR="006E4BDE" w:rsidRPr="00565D9F">
        <w:fldChar w:fldCharType="end"/>
      </w:r>
      <w:r w:rsidR="006E4BDE">
        <w:t xml:space="preserve">. It is the largest indigenous language family in the Americas and in 2012, close to 13 million people spoke the language. Linguists believe that the Quechua language originated over 2,000 years ago before the Incas established their dominance in Peru (Heggarty, 2006). The Incas chose Quechua as the official language of their empire and therefore, both strengthened and spread the language throughout South America. The spread of the language and contact with regional languages created a great diversity in the Quechua language family. Many regions have different pronunciations or linguistic variations, but the language still </w:t>
      </w:r>
      <w:r>
        <w:t>developed</w:t>
      </w:r>
      <w:r w:rsidR="006E4BDE">
        <w:t xml:space="preserve"> from the same original Quechua language base (Heggarty, 2006). </w:t>
      </w:r>
    </w:p>
    <w:p w14:paraId="1E4D5AB7" w14:textId="6773C3C7" w:rsidR="006E4BDE" w:rsidRPr="00037F3B" w:rsidRDefault="006E4BDE" w:rsidP="006E4BDE">
      <w:pPr>
        <w:spacing w:line="480" w:lineRule="auto"/>
      </w:pPr>
      <w:r>
        <w:tab/>
        <w:t>Today the Quechua language family is considered endangered by UNESCO’s standards of language vitality. In Ecuador, only 7 percent of the population speaks the indigenous language and although Quechua is recognized by the constitution as an important part of the culture, it is not an official language of the country (Ecuador, 2013)</w:t>
      </w:r>
      <w:r>
        <w:rPr>
          <w:b/>
        </w:rPr>
        <w:t xml:space="preserve">. </w:t>
      </w:r>
      <w:r w:rsidR="00124F8C">
        <w:t xml:space="preserve">Spanish is the main language </w:t>
      </w:r>
      <w:r>
        <w:t>spoken in metropolitan areas and is the language of the Catholic Church, schools, and the marketplace</w:t>
      </w:r>
      <w:r w:rsidR="009D13E6">
        <w:t xml:space="preserve"> </w:t>
      </w:r>
      <w:r w:rsidR="009D13E6" w:rsidRPr="00957801">
        <w:fldChar w:fldCharType="begin"/>
      </w:r>
      <w:r w:rsidR="009D13E6" w:rsidRPr="00957801">
        <w:instrText>ADDIN BEC{Rindstedt and Aronsson, 2002, #21258}</w:instrText>
      </w:r>
      <w:r w:rsidR="009D13E6" w:rsidRPr="00957801">
        <w:fldChar w:fldCharType="separate"/>
      </w:r>
      <w:r w:rsidR="009D13E6" w:rsidRPr="00957801">
        <w:t>(Rindstedt &amp; Aronsson, 2002)</w:t>
      </w:r>
      <w:r w:rsidR="009D13E6" w:rsidRPr="00957801">
        <w:fldChar w:fldCharType="end"/>
      </w:r>
      <w:r>
        <w:t xml:space="preserve">. </w:t>
      </w:r>
      <w:r w:rsidR="00124F8C">
        <w:t>Quechua</w:t>
      </w:r>
      <w:r>
        <w:t xml:space="preserve"> is not used in the national media apart from a few radio stations and as viewed as the language of poverty </w:t>
      </w:r>
      <w:r w:rsidRPr="00957801">
        <w:fldChar w:fldCharType="begin"/>
      </w:r>
      <w:r w:rsidRPr="00957801">
        <w:instrText>ADDIN BEC{Rindstedt and Aronsson, 2002, #21258}</w:instrText>
      </w:r>
      <w:r w:rsidRPr="00957801">
        <w:fldChar w:fldCharType="separate"/>
      </w:r>
      <w:r w:rsidRPr="00957801">
        <w:t>(Rindstedt &amp; Aronsson, 2002)</w:t>
      </w:r>
      <w:r w:rsidRPr="00957801">
        <w:fldChar w:fldCharType="end"/>
      </w:r>
      <w:r>
        <w:t>. With the trend of Quechua speakers moving from rural areas to urban Spanish-speaking cities, there is a shift to speak Spanish a</w:t>
      </w:r>
      <w:r w:rsidR="009D13E6">
        <w:t>nd the Quechua language is disappearing</w:t>
      </w:r>
      <w:r>
        <w:t>.</w:t>
      </w:r>
    </w:p>
    <w:p w14:paraId="189DD40F" w14:textId="4D292E60" w:rsidR="006E4BDE" w:rsidRDefault="006E4BDE" w:rsidP="006E4BDE">
      <w:pPr>
        <w:spacing w:line="480" w:lineRule="auto"/>
      </w:pPr>
      <w:r>
        <w:rPr>
          <w:b/>
        </w:rPr>
        <w:tab/>
      </w:r>
      <w:r>
        <w:t>Negative attitudes to the indigenous language are one of the internal forces that contribute to the decli</w:t>
      </w:r>
      <w:r w:rsidR="009D13E6">
        <w:t>ne of a language. UNESCO states:</w:t>
      </w:r>
      <w:r>
        <w:t xml:space="preserve"> “Many indigenous peoples, associating their disadvantaged social position with their culture, have come to believe that their languages are not worth retaining.” </w:t>
      </w:r>
      <w:r w:rsidRPr="00565D9F">
        <w:fldChar w:fldCharType="begin"/>
      </w:r>
      <w:r w:rsidRPr="00565D9F">
        <w:instrText>ADDIN BEC{UNESCO, 2003, #90518@2}</w:instrText>
      </w:r>
      <w:r w:rsidRPr="00565D9F">
        <w:fldChar w:fldCharType="separate"/>
      </w:r>
      <w:r w:rsidRPr="00565D9F">
        <w:t>(UNESCO, 2003, p. 2)</w:t>
      </w:r>
      <w:r w:rsidRPr="00565D9F">
        <w:fldChar w:fldCharType="end"/>
      </w:r>
      <w:r>
        <w:t xml:space="preserve">. It is often the speakers that choose to abandon the language and not </w:t>
      </w:r>
      <w:r w:rsidR="00124F8C">
        <w:t>pressure from dominant language speakers. Que</w:t>
      </w:r>
      <w:r>
        <w:t xml:space="preserve">chua is one of the languages that fall into this power differential with Spanish </w:t>
      </w:r>
      <w:r w:rsidR="00124F8C">
        <w:t>as the dominant language and Que</w:t>
      </w:r>
      <w:r>
        <w:t xml:space="preserve">chua as the minority or discriminated against language. In a 2004 study done in the Andean </w:t>
      </w:r>
      <w:r w:rsidR="00124F8C">
        <w:t>area, researchers found that Que</w:t>
      </w:r>
      <w:r>
        <w:t xml:space="preserve">chua speakers avoided the language and considered it less valuable in hopes of avoiding discrimination </w:t>
      </w:r>
      <w:r w:rsidRPr="00565D9F">
        <w:fldChar w:fldCharType="begin"/>
      </w:r>
      <w:r w:rsidRPr="00565D9F">
        <w:instrText>ADDIN BEC{Manley, 2008, #17569}</w:instrText>
      </w:r>
      <w:r w:rsidRPr="00565D9F">
        <w:fldChar w:fldCharType="separate"/>
      </w:r>
      <w:r w:rsidRPr="00565D9F">
        <w:t>(Manley, 2008)</w:t>
      </w:r>
      <w:r w:rsidRPr="00565D9F">
        <w:fldChar w:fldCharType="end"/>
      </w:r>
      <w:r>
        <w:t xml:space="preserve">. The study went further to claim that the participants believed that Spanish was the dominant language and necessary for work, literacy, progress, education, and government </w:t>
      </w:r>
      <w:r w:rsidRPr="00565D9F">
        <w:fldChar w:fldCharType="begin"/>
      </w:r>
      <w:r w:rsidRPr="00565D9F">
        <w:instrText>ADDIN BEC{Manley, 2008, #17569}</w:instrText>
      </w:r>
      <w:r w:rsidRPr="00565D9F">
        <w:fldChar w:fldCharType="separate"/>
      </w:r>
      <w:r w:rsidRPr="00565D9F">
        <w:t>(Manley, 2008)</w:t>
      </w:r>
      <w:r w:rsidRPr="00565D9F">
        <w:fldChar w:fldCharType="end"/>
      </w:r>
      <w:r w:rsidR="00124F8C">
        <w:t>. Que</w:t>
      </w:r>
      <w:r>
        <w:t xml:space="preserve">chua, on the other hand, was more commonly used in the homes for informal communication. </w:t>
      </w:r>
    </w:p>
    <w:p w14:paraId="79DCF20D" w14:textId="0CAD6BA0" w:rsidR="006E4BDE" w:rsidRPr="00E763D5" w:rsidRDefault="006E4BDE" w:rsidP="006E4BDE">
      <w:pPr>
        <w:spacing w:line="480" w:lineRule="auto"/>
      </w:pPr>
      <w:r>
        <w:tab/>
        <w:t>Another study carried out in San Antonio, which is located near the Andes in Ecuador, focused</w:t>
      </w:r>
      <w:r w:rsidR="00124F8C">
        <w:t xml:space="preserve"> on the interpersonal use of Que</w:t>
      </w:r>
      <w:r>
        <w:t xml:space="preserve">chua. San Antonio is a town with around 127 households but with a limited amount of work available for the indigenous </w:t>
      </w:r>
      <w:r w:rsidR="009D13E6">
        <w:t>inhabitants</w:t>
      </w:r>
      <w:r>
        <w:t xml:space="preserve"> </w:t>
      </w:r>
      <w:r w:rsidRPr="00957801">
        <w:fldChar w:fldCharType="begin"/>
      </w:r>
      <w:r w:rsidRPr="00957801">
        <w:instrText>ADDIN BEC{Rindstedt and Aronsson, 2002, #21258}</w:instrText>
      </w:r>
      <w:r w:rsidRPr="00957801">
        <w:fldChar w:fldCharType="separate"/>
      </w:r>
      <w:r w:rsidRPr="00957801">
        <w:t>(Rindstedt &amp; Aronsson, 2002)</w:t>
      </w:r>
      <w:r w:rsidRPr="00957801">
        <w:fldChar w:fldCharType="end"/>
      </w:r>
      <w:r>
        <w:t>. Therefore, many men have to commute to urban areas</w:t>
      </w:r>
      <w:r w:rsidR="009D13E6">
        <w:t>, where Spanish is spoken,</w:t>
      </w:r>
      <w:r>
        <w:t xml:space="preserve"> in order to make a livel</w:t>
      </w:r>
      <w:r w:rsidR="00124F8C">
        <w:t>ihood. When interviewed, the Que</w:t>
      </w:r>
      <w:r>
        <w:t>chuan Indians stated that they were proud of their language and understand its importance in relation to their culture and identity. However, the study highlighted that despite this attitude towards the language, the younger generation rarely communicates in the indigenous language. In 2002, when the ethnographic study was carried out, only a</w:t>
      </w:r>
      <w:r w:rsidR="00124F8C">
        <w:t xml:space="preserve"> few monolingual speakers of Que</w:t>
      </w:r>
      <w:r>
        <w:t>chua remained</w:t>
      </w:r>
      <w:r w:rsidR="009D13E6">
        <w:t xml:space="preserve"> </w:t>
      </w:r>
      <w:r w:rsidR="009D13E6" w:rsidRPr="00957801">
        <w:fldChar w:fldCharType="begin"/>
      </w:r>
      <w:r w:rsidR="009D13E6" w:rsidRPr="00957801">
        <w:instrText>ADDIN BEC{Rindstedt and Aronsson, 2002, #21258}</w:instrText>
      </w:r>
      <w:r w:rsidR="009D13E6" w:rsidRPr="00957801">
        <w:fldChar w:fldCharType="separate"/>
      </w:r>
      <w:r w:rsidR="009D13E6" w:rsidRPr="00957801">
        <w:t>(Rindstedt &amp; Aronsson, 2002)</w:t>
      </w:r>
      <w:r w:rsidR="009D13E6" w:rsidRPr="00957801">
        <w:fldChar w:fldCharType="end"/>
      </w:r>
      <w:r>
        <w:t xml:space="preserve">. These speakers, typically elderly women, were considered to </w:t>
      </w:r>
      <w:r w:rsidR="00124F8C">
        <w:t>be the few that speak “puro” [pure] Que</w:t>
      </w:r>
      <w:r>
        <w:t>chua whereas the rest of the population spe</w:t>
      </w:r>
      <w:r w:rsidR="00124F8C">
        <w:t>aks a mixture of Spanish and Que</w:t>
      </w:r>
      <w:r>
        <w:t>chua. The study also sh</w:t>
      </w:r>
      <w:r w:rsidR="00124F8C">
        <w:t>owed that women commonly use Que</w:t>
      </w:r>
      <w:r>
        <w:t xml:space="preserve">chua when speaking to other women except for in churches, marketplaces, or schools. Men were observed speaking </w:t>
      </w:r>
      <w:r w:rsidR="00124F8C">
        <w:t>Spanish in the community but Que</w:t>
      </w:r>
      <w:r>
        <w:t>chua and Spanish were interchangeable in the house with their spouse</w:t>
      </w:r>
      <w:r w:rsidR="00124F8C">
        <w:t>s</w:t>
      </w:r>
      <w:r>
        <w:t xml:space="preserve">. Parents normally address their children in Spanish in order to avoid confusing their children. Members of the community state: “if they were to employ both languages, their children would get confused and eventually enter the Hispanic school speaking </w:t>
      </w:r>
      <w:r>
        <w:rPr>
          <w:i/>
        </w:rPr>
        <w:t>mete mete</w:t>
      </w:r>
      <w:r>
        <w:t xml:space="preserve"> [mixed language].” </w:t>
      </w:r>
      <w:r w:rsidRPr="00957801">
        <w:fldChar w:fldCharType="begin"/>
      </w:r>
      <w:r w:rsidRPr="00957801">
        <w:instrText>ADDIN BEC{Rindstedt and Aronsson, 2002, #21258@733}</w:instrText>
      </w:r>
      <w:r w:rsidRPr="00957801">
        <w:fldChar w:fldCharType="separate"/>
      </w:r>
      <w:r w:rsidRPr="00957801">
        <w:t>(Rindstedt &amp; Aronsson, 2002, p. 733)</w:t>
      </w:r>
      <w:r w:rsidRPr="00957801">
        <w:fldChar w:fldCharType="end"/>
      </w:r>
      <w:r>
        <w:t xml:space="preserve">. Another reason for </w:t>
      </w:r>
      <w:r w:rsidR="00124F8C">
        <w:t>the lack of communication in Que</w:t>
      </w:r>
      <w:r>
        <w:t>chua between ad</w:t>
      </w:r>
      <w:r w:rsidR="00124F8C">
        <w:t>ults and children is because Que</w:t>
      </w:r>
      <w:r>
        <w:t xml:space="preserve">chua is seen to be used primarily by adults and considered to be an adult language </w:t>
      </w:r>
      <w:r w:rsidRPr="00957801">
        <w:fldChar w:fldCharType="begin"/>
      </w:r>
      <w:r w:rsidRPr="00957801">
        <w:instrText>ADDIN BEC{Rindstedt and Aronsson, 2002, #21258}</w:instrText>
      </w:r>
      <w:r w:rsidRPr="00957801">
        <w:fldChar w:fldCharType="separate"/>
      </w:r>
      <w:r w:rsidRPr="00957801">
        <w:t>(Rindstedt &amp; Aronsson, 2002)</w:t>
      </w:r>
      <w:r w:rsidRPr="00957801">
        <w:fldChar w:fldCharType="end"/>
      </w:r>
      <w:r>
        <w:t xml:space="preserve">. Children are expected to adopt this language later in their lives when they are old enough to use </w:t>
      </w:r>
      <w:r w:rsidR="00124F8C">
        <w:t>it</w:t>
      </w:r>
      <w:r>
        <w:t xml:space="preserve"> but they are only exposed to the language through the conversations at home.</w:t>
      </w:r>
    </w:p>
    <w:p w14:paraId="2C3EDC2D" w14:textId="3C88AEDB" w:rsidR="006E4BDE" w:rsidRDefault="006E4BDE" w:rsidP="006E4BDE">
      <w:pPr>
        <w:spacing w:line="480" w:lineRule="auto"/>
      </w:pPr>
      <w:r>
        <w:tab/>
        <w:t xml:space="preserve">A more recent study was conducted in 2008 that showed very different results in terms of the attitude towards the indigenous Quechua language </w:t>
      </w:r>
      <w:r w:rsidRPr="00565D9F">
        <w:fldChar w:fldCharType="begin"/>
      </w:r>
      <w:r w:rsidRPr="00565D9F">
        <w:instrText>ADDIN BEC{Manley, 2008, #17569}</w:instrText>
      </w:r>
      <w:r w:rsidRPr="00565D9F">
        <w:fldChar w:fldCharType="separate"/>
      </w:r>
      <w:r w:rsidRPr="00565D9F">
        <w:t>(Manley, 2008)</w:t>
      </w:r>
      <w:r w:rsidRPr="00565D9F">
        <w:fldChar w:fldCharType="end"/>
      </w:r>
      <w:r>
        <w:t>. The researcher showed that Quechuan speakers supported bilingual education and claimed to never have avoided speaking Quechua. Overall, the results showed a much more positive opinion of the language. This aligns with the study mentioned before that occurred in San Antonio. However, the 2008 study was done in a very different manner. The researcher looked at participants in two different organizations that supported the maintenance of the Quechuan language</w:t>
      </w:r>
      <w:r w:rsidR="009D13E6">
        <w:t xml:space="preserve"> </w:t>
      </w:r>
      <w:r w:rsidR="009D13E6" w:rsidRPr="00565D9F">
        <w:fldChar w:fldCharType="begin"/>
      </w:r>
      <w:r w:rsidR="009D13E6" w:rsidRPr="00565D9F">
        <w:instrText>ADDIN BEC{Manley, 2008, #17569}</w:instrText>
      </w:r>
      <w:r w:rsidR="009D13E6" w:rsidRPr="00565D9F">
        <w:fldChar w:fldCharType="separate"/>
      </w:r>
      <w:r w:rsidR="009D13E6" w:rsidRPr="00565D9F">
        <w:t>(Manley, 2008)</w:t>
      </w:r>
      <w:r w:rsidR="009D13E6" w:rsidRPr="00565D9F">
        <w:fldChar w:fldCharType="end"/>
      </w:r>
      <w:r>
        <w:t>. Those organizations provided the participants with a safe place to speak the language and emphasized the value of the Quechuan language. Therefore, the results need to be evaluated critically in order to be applied to the population as a whole. It seems more likely that the study sampled a small population that lived in ideal communities for promoting the language rather than a picture of the entire population. The study did manage to emphasize the value of such organizations in protecting and encouraging the endangered language.</w:t>
      </w:r>
    </w:p>
    <w:p w14:paraId="0491E086" w14:textId="77777777" w:rsidR="009D13E6" w:rsidRDefault="006E4BDE" w:rsidP="006E4BDE">
      <w:pPr>
        <w:spacing w:line="480" w:lineRule="auto"/>
      </w:pPr>
      <w:r>
        <w:tab/>
        <w:t xml:space="preserve">One strategy for preserving an indigenous language is to make the speakers aware that the language is valuable and </w:t>
      </w:r>
      <w:r w:rsidR="009D13E6">
        <w:t xml:space="preserve">that they need to </w:t>
      </w:r>
      <w:r>
        <w:t xml:space="preserve">protect the language as well as the culture and traditions that the language embodies. Maley (2008) refers to one of Fishman’s (1991) principles for </w:t>
      </w:r>
      <w:r w:rsidR="009D13E6">
        <w:t>language revitalization stating:</w:t>
      </w:r>
      <w:r>
        <w:t xml:space="preserve"> “Intergenerational continuity of the endangered language through the means of family, neighborhood and community language reinforcement—is the most difficult to achieve but absolutely crucial to the success of all language revitalization and maintenance efforts.” </w:t>
      </w:r>
      <w:r w:rsidRPr="00565D9F">
        <w:fldChar w:fldCharType="begin"/>
      </w:r>
      <w:r w:rsidRPr="00565D9F">
        <w:instrText>ADDIN BEC{Manley, 2008, #17569@325}</w:instrText>
      </w:r>
      <w:r w:rsidRPr="00565D9F">
        <w:fldChar w:fldCharType="separate"/>
      </w:r>
      <w:r w:rsidRPr="00565D9F">
        <w:t>(Manley, 2008, p. 325)</w:t>
      </w:r>
      <w:r w:rsidRPr="00565D9F">
        <w:fldChar w:fldCharType="end"/>
      </w:r>
      <w:r>
        <w:t xml:space="preserve">. </w:t>
      </w:r>
      <w:r w:rsidR="009D13E6">
        <w:t>A</w:t>
      </w:r>
      <w:r>
        <w:t xml:space="preserve">lthough </w:t>
      </w:r>
      <w:r w:rsidR="009D13E6">
        <w:t xml:space="preserve">not showing </w:t>
      </w:r>
      <w:r>
        <w:t xml:space="preserve">an overall improvement in attitudes towards the Quechua language, </w:t>
      </w:r>
      <w:r w:rsidR="009D13E6">
        <w:t xml:space="preserve">Manley’s (2008) study </w:t>
      </w:r>
      <w:r>
        <w:t xml:space="preserve">does indicate that communities promoting language maintenance and </w:t>
      </w:r>
      <w:r w:rsidR="009D13E6">
        <w:t xml:space="preserve">the </w:t>
      </w:r>
      <w:r>
        <w:t>value of the language c</w:t>
      </w:r>
      <w:r w:rsidR="009D13E6">
        <w:t>an in fact positively impact that</w:t>
      </w:r>
      <w:r>
        <w:t xml:space="preserve"> language. In the study, all of the participants stated that their living situation impacted their language values by providing a place to speak the language freely </w:t>
      </w:r>
      <w:r w:rsidRPr="00565D9F">
        <w:fldChar w:fldCharType="begin"/>
      </w:r>
      <w:r w:rsidRPr="00565D9F">
        <w:instrText>ADDIN BEC{Manley, 2008, #17569}</w:instrText>
      </w:r>
      <w:r w:rsidRPr="00565D9F">
        <w:fldChar w:fldCharType="separate"/>
      </w:r>
      <w:r w:rsidRPr="00565D9F">
        <w:t>(Manley, 2008)</w:t>
      </w:r>
      <w:r w:rsidRPr="00565D9F">
        <w:fldChar w:fldCharType="end"/>
      </w:r>
      <w:r>
        <w:t xml:space="preserve">. </w:t>
      </w:r>
    </w:p>
    <w:p w14:paraId="02918324" w14:textId="2F85D932" w:rsidR="006E4BDE" w:rsidRDefault="006E4BDE" w:rsidP="009D13E6">
      <w:pPr>
        <w:spacing w:line="480" w:lineRule="auto"/>
        <w:ind w:firstLine="720"/>
      </w:pPr>
      <w:r>
        <w:t>T</w:t>
      </w:r>
      <w:r w:rsidR="00124F8C">
        <w:t>he negative attitude towards Que</w:t>
      </w:r>
      <w:r>
        <w:t xml:space="preserve">chua also comes to the surface in the San Antonio study </w:t>
      </w:r>
      <w:r w:rsidRPr="00957801">
        <w:fldChar w:fldCharType="begin"/>
      </w:r>
      <w:r w:rsidRPr="00957801">
        <w:instrText>ADDIN BEC{Rindstedt and Aronsson, 2002, #21258}</w:instrText>
      </w:r>
      <w:r w:rsidRPr="00957801">
        <w:fldChar w:fldCharType="separate"/>
      </w:r>
      <w:r w:rsidRPr="00957801">
        <w:t>(Rindstedt &amp; Aronsson, 2002)</w:t>
      </w:r>
      <w:r w:rsidRPr="00957801">
        <w:fldChar w:fldCharType="end"/>
      </w:r>
      <w:r>
        <w:t>.</w:t>
      </w:r>
      <w:r w:rsidR="00124F8C">
        <w:t xml:space="preserve"> The younger generation believe</w:t>
      </w:r>
      <w:r>
        <w:t xml:space="preserve"> that they will be successful if they speak Spanish. The study quotes Don Pedro, the president of the community, “the children have begun to feel embarrassed about their illiterate parents, and that they at times want to silence them or do the talking for them—for instance, when they go to the market together, or when mestizos come to visit the community.” </w:t>
      </w:r>
      <w:r w:rsidRPr="00957801">
        <w:fldChar w:fldCharType="begin"/>
      </w:r>
      <w:r w:rsidRPr="00957801">
        <w:instrText>ADDIN BEC{Rindstedt and Aronsson, 2002, #21258@737}</w:instrText>
      </w:r>
      <w:r w:rsidRPr="00957801">
        <w:fldChar w:fldCharType="separate"/>
      </w:r>
      <w:r w:rsidRPr="00957801">
        <w:t>(Rindstedt &amp; Aronsson, 2002, p. 737)</w:t>
      </w:r>
      <w:r w:rsidRPr="00957801">
        <w:fldChar w:fldCharType="end"/>
      </w:r>
      <w:r>
        <w:t xml:space="preserve">. The language is associated with “Indianness, rural life, poverty, and femininity.” </w:t>
      </w:r>
      <w:r w:rsidRPr="00957801">
        <w:fldChar w:fldCharType="begin"/>
      </w:r>
      <w:r w:rsidRPr="00957801">
        <w:instrText>ADDIN BEC{Rindstedt and Aronsson, 2002, #212582@737}</w:instrText>
      </w:r>
      <w:r w:rsidRPr="00957801">
        <w:fldChar w:fldCharType="separate"/>
      </w:r>
      <w:r w:rsidRPr="00957801">
        <w:t>(Rindst</w:t>
      </w:r>
      <w:r w:rsidR="009D13E6">
        <w:t xml:space="preserve">edt and Aronsson, 2002, p. </w:t>
      </w:r>
      <w:r w:rsidRPr="00957801">
        <w:t>737)</w:t>
      </w:r>
      <w:r w:rsidRPr="00957801">
        <w:fldChar w:fldCharType="end"/>
      </w:r>
      <w:r>
        <w:t>. One quote by a preschool child in the community emphasizes t</w:t>
      </w:r>
      <w:r w:rsidR="00124F8C">
        <w:t>he negative attitude towards Que</w:t>
      </w:r>
      <w:r>
        <w:t xml:space="preserve">chua: “I’m not an </w:t>
      </w:r>
      <w:r w:rsidRPr="003D6003">
        <w:rPr>
          <w:u w:val="single"/>
        </w:rPr>
        <w:t>anacu</w:t>
      </w:r>
      <w:r>
        <w:rPr>
          <w:u w:val="single"/>
        </w:rPr>
        <w:t xml:space="preserve"> </w:t>
      </w:r>
      <w:r w:rsidRPr="003D6003">
        <w:rPr>
          <w:u w:val="single"/>
        </w:rPr>
        <w:t>skirt</w:t>
      </w:r>
      <w:r>
        <w:t xml:space="preserve"> </w:t>
      </w:r>
      <w:r w:rsidR="009D13E6">
        <w:t xml:space="preserve">[traditional Quichuan women’s attire] </w:t>
      </w:r>
      <w:r>
        <w:t>Indian. I’</w:t>
      </w:r>
      <w:r w:rsidR="009D13E6">
        <w:t>m</w:t>
      </w:r>
      <w:r>
        <w:t xml:space="preserve"> not a poor </w:t>
      </w:r>
      <w:r>
        <w:rPr>
          <w:u w:val="single"/>
        </w:rPr>
        <w:t xml:space="preserve">anacu </w:t>
      </w:r>
      <w:r w:rsidRPr="003D6003">
        <w:rPr>
          <w:u w:val="single"/>
        </w:rPr>
        <w:t>skirt</w:t>
      </w:r>
      <w:r>
        <w:t xml:space="preserve"> Indian. I just want to speak Spanish, What is it to me?” </w:t>
      </w:r>
      <w:r w:rsidRPr="00957801">
        <w:fldChar w:fldCharType="begin"/>
      </w:r>
      <w:r w:rsidRPr="00957801">
        <w:instrText>ADDIN BEC{Rindstedt and Aronsson, 2002, #21258@737}</w:instrText>
      </w:r>
      <w:r w:rsidRPr="00957801">
        <w:fldChar w:fldCharType="separate"/>
      </w:r>
      <w:r w:rsidRPr="00957801">
        <w:t>(Rindstedt &amp; Aronsson, 2002, p. 737)</w:t>
      </w:r>
      <w:r w:rsidRPr="00957801">
        <w:fldChar w:fldCharType="end"/>
      </w:r>
      <w:r>
        <w:t>. Unfortunately, this quote highlights</w:t>
      </w:r>
      <w:r w:rsidR="00124F8C">
        <w:t xml:space="preserve"> the negative opinion of the Que</w:t>
      </w:r>
      <w:r>
        <w:t xml:space="preserve">chua language and the economic situation that is seen </w:t>
      </w:r>
      <w:r w:rsidR="009D13E6">
        <w:t xml:space="preserve">as </w:t>
      </w:r>
      <w:r>
        <w:t xml:space="preserve">synonymous with the indigenous population. </w:t>
      </w:r>
      <w:r w:rsidRPr="003D6003">
        <w:t>Language</w:t>
      </w:r>
      <w:r>
        <w:t xml:space="preserve"> preservation should incorporate more than just</w:t>
      </w:r>
      <w:r w:rsidR="009D13E6">
        <w:t xml:space="preserve"> the</w:t>
      </w:r>
      <w:r>
        <w:t xml:space="preserve"> linguistic aspects of the language but also needs to emphasize its use in homes and communities where the language </w:t>
      </w:r>
      <w:r w:rsidR="00124F8C">
        <w:t>can be</w:t>
      </w:r>
      <w:r>
        <w:t xml:space="preserve"> encouraged and respected. </w:t>
      </w:r>
    </w:p>
    <w:p w14:paraId="2360B8EC" w14:textId="7AF07D85" w:rsidR="006E4BDE" w:rsidRPr="008C5677" w:rsidRDefault="006E4BDE" w:rsidP="006E4BDE">
      <w:pPr>
        <w:spacing w:line="480" w:lineRule="auto"/>
      </w:pPr>
      <w:r>
        <w:tab/>
        <w:t>The reality is that the desire for economic improvement and a migration into urban cities has le</w:t>
      </w:r>
      <w:r w:rsidR="00124F8C">
        <w:t>d to the endangerment of the Que</w:t>
      </w:r>
      <w:r>
        <w:t xml:space="preserve">chua language. The question now is how to prevent the language from becoming extinct. UNESCO’s framework for language vitality consists of five areas that have the goal of protecting the endangered languages </w:t>
      </w:r>
      <w:r w:rsidRPr="00565D9F">
        <w:fldChar w:fldCharType="begin"/>
      </w:r>
      <w:r w:rsidRPr="00565D9F">
        <w:instrText>ADDIN BEC{UNESCO, 2003, #90518}</w:instrText>
      </w:r>
      <w:r w:rsidRPr="00565D9F">
        <w:fldChar w:fldCharType="separate"/>
      </w:r>
      <w:r w:rsidRPr="00565D9F">
        <w:t>(UNESCO, 2003)</w:t>
      </w:r>
      <w:r w:rsidRPr="00565D9F">
        <w:fldChar w:fldCharType="end"/>
      </w:r>
      <w:r>
        <w:t>. The first area is basic linguistic and pedagogical training, which helps to support education in the language. The second area is sustainable development in literacy and local documentation skills. Documentation is essential for protecting a language because it preserves the language in writing. Supporting and developing national language policy is the third area of focus for protecting languages</w:t>
      </w:r>
      <w:r w:rsidR="009D13E6">
        <w:t>.</w:t>
      </w:r>
      <w:r>
        <w:t xml:space="preserve"> Finally, the last two areas for protecting endangered languages include supporting and developing educational policy and improving living conditions and respect for the speakers of the language. One method to support the language through educational policy can be done through the inclusion of bilingual schools.</w:t>
      </w:r>
    </w:p>
    <w:p w14:paraId="17AE04B4" w14:textId="37C1BCE1" w:rsidR="006E4BDE" w:rsidRPr="00957801" w:rsidRDefault="006E4BDE" w:rsidP="009D13E6">
      <w:pPr>
        <w:spacing w:line="480" w:lineRule="auto"/>
      </w:pPr>
      <w:r>
        <w:tab/>
        <w:t xml:space="preserve">Providing children with the opportunity to use their native language in education is one way to aid in the protection of a language that is in danger. Hornberger (2004) states, “multilingual language policies implemented through bilingual education can be a positive factor in answering both those needs, i.e. in enhancing children’s learning, and in promoting language maintenance and revitalization.” </w:t>
      </w:r>
      <w:r w:rsidRPr="00957801">
        <w:fldChar w:fldCharType="begin"/>
      </w:r>
      <w:r w:rsidRPr="00957801">
        <w:instrText>ADDIN BEC{Hornberger and Coronel-Molina, 2004, #5852@5}</w:instrText>
      </w:r>
      <w:r w:rsidRPr="00957801">
        <w:fldChar w:fldCharType="separate"/>
      </w:r>
      <w:r w:rsidRPr="00957801">
        <w:t>(Hornberger &amp; Coronel-Molina, 2004, p. 5)</w:t>
      </w:r>
      <w:r w:rsidRPr="00957801">
        <w:fldChar w:fldCharType="end"/>
      </w:r>
      <w:r>
        <w:t xml:space="preserve">. UNESCO’s framework for language vitality also supports education in the native language emphasizing that, “education in the language is essential for language vitality.” </w:t>
      </w:r>
      <w:r w:rsidR="009D13E6">
        <w:t>(UNESCO, 2003, p. 12).</w:t>
      </w:r>
      <w:r w:rsidRPr="00957801">
        <w:t xml:space="preserve"> Education allows the language to be passed from generation to generation and can help to improve the speakers</w:t>
      </w:r>
      <w:r w:rsidR="00124F8C">
        <w:t>’</w:t>
      </w:r>
      <w:r w:rsidRPr="00957801">
        <w:t xml:space="preserve"> attitudes towards the language as well as see the indigenous language as worthy of value.</w:t>
      </w:r>
    </w:p>
    <w:p w14:paraId="09F73B05" w14:textId="7365F782" w:rsidR="006E4BDE" w:rsidRDefault="006E4BDE" w:rsidP="006E4BDE">
      <w:pPr>
        <w:spacing w:line="480" w:lineRule="auto"/>
      </w:pPr>
      <w:r w:rsidRPr="00957801">
        <w:tab/>
        <w:t xml:space="preserve">Since the 1980s, Ecuador has seen changes in the implementation of bilingual education in schools to help promote and protect the language. Research completed in the 1970s showed that only a small percentage of indigenous children had access to education and rarely had the opportunity to complete their education if there was access </w:t>
      </w:r>
      <w:r w:rsidRPr="00B75FC6">
        <w:fldChar w:fldCharType="begin"/>
      </w:r>
      <w:r w:rsidRPr="00B75FC6">
        <w:instrText>ADDIN BEC{Cossío, 1991, #76844}</w:instrText>
      </w:r>
      <w:r w:rsidRPr="00B75FC6">
        <w:fldChar w:fldCharType="separate"/>
      </w:r>
      <w:r w:rsidRPr="00B75FC6">
        <w:t>(Cossío, 1991)</w:t>
      </w:r>
      <w:r w:rsidRPr="00B75FC6">
        <w:fldChar w:fldCharType="end"/>
      </w:r>
      <w:r>
        <w:t>. This is due to the need for children to help with work as well as the fact that schools were not teaching in their native language and the</w:t>
      </w:r>
      <w:r w:rsidR="009D13E6">
        <w:t xml:space="preserve">re </w:t>
      </w:r>
      <w:r w:rsidR="00124F8C">
        <w:t>was</w:t>
      </w:r>
      <w:r w:rsidR="009D13E6">
        <w:t xml:space="preserve"> a</w:t>
      </w:r>
      <w:r>
        <w:t xml:space="preserve"> disconnect between the indigenous community needs and the dominant Spanish-language curriculum. Ecuador made some attempts at implementing bilingual education throughout the 1960s and 1970s but in the 1980s, the country underwent substantial developments in linguistic policies </w:t>
      </w:r>
      <w:r w:rsidRPr="00B75FC6">
        <w:fldChar w:fldCharType="begin"/>
      </w:r>
      <w:r w:rsidRPr="00B75FC6">
        <w:instrText>ADDIN BEC{Cossío, 1991, #76844}</w:instrText>
      </w:r>
      <w:r w:rsidRPr="00B75FC6">
        <w:fldChar w:fldCharType="separate"/>
      </w:r>
      <w:r w:rsidRPr="00B75FC6">
        <w:t>(Cossío, 1991)</w:t>
      </w:r>
      <w:r w:rsidRPr="00B75FC6">
        <w:fldChar w:fldCharType="end"/>
      </w:r>
      <w:r>
        <w:t>. Cossí (1991) points out that in 1982, Ecuador had its first bilingual schools and there were 300 schools in the country by the end of 1984.</w:t>
      </w:r>
    </w:p>
    <w:p w14:paraId="6C9FE92F" w14:textId="77777777" w:rsidR="006E4BDE" w:rsidRDefault="006E4BDE" w:rsidP="006E4BDE">
      <w:pPr>
        <w:spacing w:line="480" w:lineRule="auto"/>
        <w:ind w:firstLine="720"/>
      </w:pPr>
      <w:r>
        <w:t xml:space="preserve">In 1986, the Confederation of Indigenous Nationalities of Ecuador In Ecuador (CONAIE) was created to represent the indigenous communities </w:t>
      </w:r>
      <w:r w:rsidRPr="00B75FC6">
        <w:fldChar w:fldCharType="begin"/>
      </w:r>
      <w:r w:rsidRPr="00B75FC6">
        <w:instrText>ADDIN BEC{Cossío, 1991, #76844}</w:instrText>
      </w:r>
      <w:r w:rsidRPr="00B75FC6">
        <w:fldChar w:fldCharType="separate"/>
      </w:r>
      <w:r w:rsidRPr="00B75FC6">
        <w:t>(Cossío, 1991)</w:t>
      </w:r>
      <w:r w:rsidRPr="00B75FC6">
        <w:fldChar w:fldCharType="end"/>
      </w:r>
      <w:r>
        <w:t xml:space="preserve">. This organization allowed the indigenous communities to participate by selecting literacy teachers who were to be trained by the Research Center for Indigenous Education (CIEI). Unfortunately, a changing government prevented the continuity and stability of indigenous education. </w:t>
      </w:r>
    </w:p>
    <w:p w14:paraId="4DC19D05" w14:textId="741A25C2" w:rsidR="006E4BDE" w:rsidRDefault="006E4BDE" w:rsidP="006E4BDE">
      <w:pPr>
        <w:spacing w:line="480" w:lineRule="auto"/>
      </w:pPr>
      <w:r>
        <w:tab/>
        <w:t xml:space="preserve">In 1989, the government officially recognized indigenous education and created the National Directorate of Bilingual Intercultural Indigenous Education (DINEIIB) </w:t>
      </w:r>
      <w:r w:rsidRPr="00B75FC6">
        <w:fldChar w:fldCharType="begin"/>
      </w:r>
      <w:r w:rsidRPr="00B75FC6">
        <w:instrText>ADDIN BEC{Cossío, 1991, #76844}</w:instrText>
      </w:r>
      <w:r w:rsidRPr="00B75FC6">
        <w:fldChar w:fldCharType="separate"/>
      </w:r>
      <w:r w:rsidRPr="00B75FC6">
        <w:t>(Cossío, 1991)</w:t>
      </w:r>
      <w:r w:rsidRPr="00B75FC6">
        <w:fldChar w:fldCharType="end"/>
      </w:r>
      <w:r>
        <w:t>. This organization was tasked with developing, implementing, and coordinating all private and state educational activities for</w:t>
      </w:r>
      <w:r w:rsidR="00124F8C">
        <w:t xml:space="preserve"> indigenous communities. The Que</w:t>
      </w:r>
      <w:r>
        <w:t>chua population was one of the main groups focused on by the DINEIIB. The role of the DINEIIB is to train teachers to be able to educate the children in all languages spoken in the country, organize education at all levels and develop the appropriate curriculum, write laws to govern national education, open communication with the dominant Spanish-speaking population, and organize adult literacy programs along with a few other responsibilities</w:t>
      </w:r>
      <w:r w:rsidR="009D13E6">
        <w:t xml:space="preserve"> </w:t>
      </w:r>
      <w:r w:rsidR="009D13E6" w:rsidRPr="00B75FC6">
        <w:fldChar w:fldCharType="begin"/>
      </w:r>
      <w:r w:rsidR="009D13E6" w:rsidRPr="00B75FC6">
        <w:instrText>ADDIN BEC{Cossío, 1991, #76844}</w:instrText>
      </w:r>
      <w:r w:rsidR="009D13E6" w:rsidRPr="00B75FC6">
        <w:fldChar w:fldCharType="separate"/>
      </w:r>
      <w:r w:rsidR="009D13E6" w:rsidRPr="00B75FC6">
        <w:t>(Cossío, 1991)</w:t>
      </w:r>
      <w:r w:rsidR="009D13E6" w:rsidRPr="00B75FC6">
        <w:fldChar w:fldCharType="end"/>
      </w:r>
      <w:r>
        <w:t xml:space="preserve">. Training teachers is the first area of UNESCO’s principles for supporting the education of the endangered language and vital for the success of bilingual education in the indigenous languages which is the last of UNESCO’s principles </w:t>
      </w:r>
      <w:r w:rsidRPr="00B75FC6">
        <w:fldChar w:fldCharType="begin"/>
      </w:r>
      <w:r w:rsidRPr="00B75FC6">
        <w:instrText>ADDIN BEC{UNESCO, 2003, #90518}</w:instrText>
      </w:r>
      <w:r w:rsidRPr="00B75FC6">
        <w:fldChar w:fldCharType="separate"/>
      </w:r>
      <w:r w:rsidRPr="00B75FC6">
        <w:t>(UNESCO, 2003)</w:t>
      </w:r>
      <w:r w:rsidRPr="00B75FC6">
        <w:fldChar w:fldCharType="end"/>
      </w:r>
      <w:r>
        <w:t>.</w:t>
      </w:r>
    </w:p>
    <w:p w14:paraId="17B1A6DB" w14:textId="2A276615" w:rsidR="006E4BDE" w:rsidRDefault="006E4BDE" w:rsidP="006E4BDE">
      <w:pPr>
        <w:spacing w:line="480" w:lineRule="auto"/>
      </w:pPr>
      <w:r>
        <w:tab/>
        <w:t xml:space="preserve">Probably the most influential educational model in Ecuador for bilingual education was the “Macac” Educational Model, which was developed in 1978 </w:t>
      </w:r>
      <w:r w:rsidRPr="00B75FC6">
        <w:fldChar w:fldCharType="begin"/>
      </w:r>
      <w:r w:rsidRPr="00B75FC6">
        <w:instrText>ADDIN BEC{Cossío, 1991, #76844}</w:instrText>
      </w:r>
      <w:r w:rsidRPr="00B75FC6">
        <w:fldChar w:fldCharType="separate"/>
      </w:r>
      <w:r w:rsidRPr="00B75FC6">
        <w:t>(Cossío, 1991)</w:t>
      </w:r>
      <w:r w:rsidRPr="00B75FC6">
        <w:fldChar w:fldCharType="end"/>
      </w:r>
      <w:r>
        <w:t>. The model focuses on the following: psychological and cultural revalidation, revalidation and development of indigenous forms of organization, revalid</w:t>
      </w:r>
      <w:r w:rsidR="009D13E6">
        <w:t xml:space="preserve">ation of traditional knowledge and </w:t>
      </w:r>
      <w:r>
        <w:t>traditional beneficial practices, and identification of sociocultural, economic and political problems to be faced by the community</w:t>
      </w:r>
      <w:r w:rsidR="009D13E6">
        <w:t xml:space="preserve"> </w:t>
      </w:r>
      <w:r w:rsidR="009D13E6" w:rsidRPr="00B75FC6">
        <w:fldChar w:fldCharType="begin"/>
      </w:r>
      <w:r w:rsidR="009D13E6" w:rsidRPr="00B75FC6">
        <w:instrText>ADDIN BEC{Cossío, 1991, #76844}</w:instrText>
      </w:r>
      <w:r w:rsidR="009D13E6" w:rsidRPr="00B75FC6">
        <w:fldChar w:fldCharType="separate"/>
      </w:r>
      <w:r w:rsidR="009D13E6" w:rsidRPr="00B75FC6">
        <w:t>(Cossío, 1991)</w:t>
      </w:r>
      <w:r w:rsidR="009D13E6" w:rsidRPr="00B75FC6">
        <w:fldChar w:fldCharType="end"/>
      </w:r>
      <w:r>
        <w:t>. This model focuses on the importance of improving the attitudes about the indigenous language and culture. The “Macac” model relies on direct participation from community members in creating the material for education even though many community me</w:t>
      </w:r>
      <w:r w:rsidR="009D13E6">
        <w:t>mbers never completed school.</w:t>
      </w:r>
      <w:r>
        <w:t xml:space="preserve"> </w:t>
      </w:r>
      <w:r w:rsidR="009D13E6">
        <w:t>T</w:t>
      </w:r>
      <w:r>
        <w:t xml:space="preserve">heir knowledge of the indigenous culture </w:t>
      </w:r>
      <w:r w:rsidR="009D13E6">
        <w:t>is essential in bilingual</w:t>
      </w:r>
      <w:r>
        <w:t xml:space="preserve"> schools, which </w:t>
      </w:r>
      <w:r w:rsidR="009D13E6">
        <w:t xml:space="preserve">typically </w:t>
      </w:r>
      <w:r>
        <w:t xml:space="preserve">emphasize the dominant language. </w:t>
      </w:r>
    </w:p>
    <w:p w14:paraId="155AD177" w14:textId="64A0DC0D" w:rsidR="006E4BDE" w:rsidRDefault="006E4BDE" w:rsidP="006E4BDE">
      <w:pPr>
        <w:spacing w:line="480" w:lineRule="auto"/>
      </w:pPr>
      <w:r>
        <w:tab/>
        <w:t xml:space="preserve">Despite the need for effective educational policies for indigenous education, Ecuador </w:t>
      </w:r>
      <w:r w:rsidR="009D13E6">
        <w:t>will be</w:t>
      </w:r>
      <w:r>
        <w:t xml:space="preserve"> unable to preserve the languages if the state does not follow the proposed policies. Cossío (1991) states: “This demonstrates the great inconsistency between what the people proposed, intended, and are actually doing, and what it is believed that they proposed, intended, and are doing.” (p.62). The dominant society, in this case the Spanish speaking leaders, need to compromise and accept the importance of preserving the indigenous languages in order for </w:t>
      </w:r>
      <w:r w:rsidR="009D13E6">
        <w:t>there</w:t>
      </w:r>
      <w:r w:rsidR="00124F8C">
        <w:t xml:space="preserve"> to be any success. This </w:t>
      </w:r>
      <w:r>
        <w:t>is challenging because “in a situation in which the dominant society is accustomed to disguising its feelings, the state has a particular obligation to promote intercultural understanding by both parties, but it has as yet done nothing in this direction.”</w:t>
      </w:r>
      <w:r w:rsidRPr="00B75FC6">
        <w:t xml:space="preserve"> </w:t>
      </w:r>
      <w:r w:rsidRPr="00B75FC6">
        <w:fldChar w:fldCharType="begin"/>
      </w:r>
      <w:r w:rsidRPr="00B75FC6">
        <w:instrText>ADDIN BEC{Cossío, 1991, #76844@62-63}</w:instrText>
      </w:r>
      <w:r w:rsidRPr="00B75FC6">
        <w:fldChar w:fldCharType="separate"/>
      </w:r>
      <w:r w:rsidRPr="00B75FC6">
        <w:t>(Cossío, 1991, pp. 62-63)</w:t>
      </w:r>
      <w:r w:rsidRPr="00B75FC6">
        <w:fldChar w:fldCharType="end"/>
      </w:r>
      <w:r>
        <w:t xml:space="preserve">. The inflexibility of the dominant speakers has unfortunately severely restricted and limited the implementation of bilingual education that is essential </w:t>
      </w:r>
      <w:r w:rsidR="00124F8C">
        <w:t>in</w:t>
      </w:r>
      <w:r>
        <w:t xml:space="preserve"> preserving </w:t>
      </w:r>
      <w:r w:rsidR="00124F8C">
        <w:t>indigenous languages such as Que</w:t>
      </w:r>
      <w:r>
        <w:t>chua. Cossí (1991) emphasizes the importance of bilingual education, “The use of the mother tongue as the principle language of education constitutes one of the most significant advances in education and human rights.” (p. 65).</w:t>
      </w:r>
    </w:p>
    <w:p w14:paraId="582274A8" w14:textId="4CD39E6E" w:rsidR="006E4BDE" w:rsidRDefault="006E4BDE" w:rsidP="006E4BDE">
      <w:pPr>
        <w:spacing w:line="480" w:lineRule="auto"/>
      </w:pPr>
      <w:r>
        <w:tab/>
        <w:t xml:space="preserve">Apart from bilingual education, UNESCO’s second goal in their framework for language vitality includes incorporating written materials to provide a basis for literacy in the language </w:t>
      </w:r>
      <w:r w:rsidRPr="00B75FC6">
        <w:fldChar w:fldCharType="begin"/>
      </w:r>
      <w:r w:rsidRPr="00B75FC6">
        <w:instrText>ADDIN BEC{UNESCO, 2003, #90518}</w:instrText>
      </w:r>
      <w:r w:rsidRPr="00B75FC6">
        <w:fldChar w:fldCharType="separate"/>
      </w:r>
      <w:r w:rsidRPr="00B75FC6">
        <w:t>(UNESCO, 2003)</w:t>
      </w:r>
      <w:r w:rsidRPr="00B75FC6">
        <w:fldChar w:fldCharType="end"/>
      </w:r>
      <w:r w:rsidR="00124F8C">
        <w:t>. A general alphabet for Que</w:t>
      </w:r>
      <w:r>
        <w:t xml:space="preserve">chua </w:t>
      </w:r>
      <w:r w:rsidR="009D13E6">
        <w:t xml:space="preserve">was </w:t>
      </w:r>
      <w:r>
        <w:t xml:space="preserve">developed and was accepted in 1980 </w:t>
      </w:r>
      <w:r w:rsidR="009D13E6">
        <w:t xml:space="preserve">and </w:t>
      </w:r>
      <w:r>
        <w:t xml:space="preserve">encompassed all variants of the </w:t>
      </w:r>
      <w:r w:rsidR="009D13E6">
        <w:t>language, which</w:t>
      </w:r>
      <w:r>
        <w:t xml:space="preserve"> was used as the basis for other indigenous languages. Documentation is essential for preserving an endangered language and through written texts, others will be able to study the l</w:t>
      </w:r>
      <w:r w:rsidR="00124F8C">
        <w:t xml:space="preserve">anguage as well as preserve it </w:t>
      </w:r>
      <w:r>
        <w:t xml:space="preserve">over time. Creating an alphabet </w:t>
      </w:r>
      <w:r w:rsidR="00124F8C">
        <w:t>and a method for literacy in Que</w:t>
      </w:r>
      <w:r>
        <w:t xml:space="preserve">chua is one step towards preserving the language. </w:t>
      </w:r>
    </w:p>
    <w:p w14:paraId="3CE2343D" w14:textId="69BFF2CD" w:rsidR="006E4BDE" w:rsidRDefault="006E4BDE" w:rsidP="006E4BDE">
      <w:pPr>
        <w:spacing w:line="480" w:lineRule="auto"/>
      </w:pPr>
      <w:r>
        <w:tab/>
        <w:t>The fact that by the end of the 21</w:t>
      </w:r>
      <w:r w:rsidRPr="00E25B74">
        <w:rPr>
          <w:vertAlign w:val="superscript"/>
        </w:rPr>
        <w:t>st</w:t>
      </w:r>
      <w:r>
        <w:t xml:space="preserve"> century, 90% of world languages will be replaced by dominant languages is a tragedy because the culture, knowledge, and identity that are associated with those languages will be lost as well </w:t>
      </w:r>
      <w:r w:rsidRPr="00B75FC6">
        <w:fldChar w:fldCharType="begin"/>
      </w:r>
      <w:r w:rsidRPr="00B75FC6">
        <w:instrText>ADDIN BEC{Cossío, 1991, #76844}</w:instrText>
      </w:r>
      <w:r w:rsidRPr="00B75FC6">
        <w:fldChar w:fldCharType="separate"/>
      </w:r>
      <w:r w:rsidRPr="00B75FC6">
        <w:t>(Cossío, 1991)</w:t>
      </w:r>
      <w:r w:rsidRPr="00B75FC6">
        <w:fldChar w:fldCharType="end"/>
      </w:r>
      <w:r w:rsidR="00124F8C">
        <w:t>. When Que</w:t>
      </w:r>
      <w:r>
        <w:t>chua speakers in Ecuador were asked about which customs were important to keep, they responded, “</w:t>
      </w:r>
      <w:r>
        <w:rPr>
          <w:i/>
        </w:rPr>
        <w:t xml:space="preserve">Respetar y no olvidar la lengua materna. La primera lengua que es quichua. Sin eso no somos nadie, pues.” </w:t>
      </w:r>
      <w:r>
        <w:t xml:space="preserve">[“To respect and not to forget our maternal language. </w:t>
      </w:r>
      <w:r w:rsidR="00124F8C">
        <w:t>The first language, which is Qui</w:t>
      </w:r>
      <w:r>
        <w:t xml:space="preserve">chua. So without that we are nothing.”] </w:t>
      </w:r>
      <w:r w:rsidRPr="00B75FC6">
        <w:fldChar w:fldCharType="begin"/>
      </w:r>
      <w:r w:rsidRPr="00B75FC6">
        <w:instrText>ADDIN BEC{Rindstedt and Aronsson, 2002, #21258@725}</w:instrText>
      </w:r>
      <w:r w:rsidRPr="00B75FC6">
        <w:fldChar w:fldCharType="separate"/>
      </w:r>
      <w:r w:rsidRPr="00B75FC6">
        <w:t>(Rindstedt &amp; Aronsson, 2002, p. 725)</w:t>
      </w:r>
      <w:r w:rsidRPr="00B75FC6">
        <w:fldChar w:fldCharType="end"/>
      </w:r>
      <w:r>
        <w:t xml:space="preserve">. This quotation adequately summarizes the importance of preserving indigenous world languages because without the language, the identity of the people in the culture is often lost. </w:t>
      </w:r>
    </w:p>
    <w:p w14:paraId="4CFACE84" w14:textId="77777777" w:rsidR="006E4BDE" w:rsidRDefault="006E4BDE" w:rsidP="006E4BDE">
      <w:pPr>
        <w:spacing w:line="480" w:lineRule="auto"/>
      </w:pPr>
    </w:p>
    <w:p w14:paraId="1E26734E" w14:textId="77777777" w:rsidR="006E4BDE" w:rsidRPr="001501F1" w:rsidRDefault="006E4BDE" w:rsidP="006E4BDE">
      <w:pPr>
        <w:spacing w:line="480" w:lineRule="auto"/>
        <w:ind w:left="540" w:hanging="540"/>
        <w:rPr>
          <w:rFonts w:ascii="Times" w:hAnsi="Times" w:cs="Arial"/>
        </w:rPr>
      </w:pPr>
    </w:p>
    <w:p w14:paraId="6EBA14C2" w14:textId="77777777" w:rsidR="006E4BDE" w:rsidRPr="00E25B74" w:rsidRDefault="006E4BDE" w:rsidP="006E4BDE">
      <w:pPr>
        <w:spacing w:line="480" w:lineRule="auto"/>
      </w:pPr>
    </w:p>
    <w:p w14:paraId="73BB3B54" w14:textId="77777777" w:rsidR="006E4BDE" w:rsidRDefault="006E4BDE" w:rsidP="006E4BDE">
      <w:pPr>
        <w:spacing w:line="480" w:lineRule="auto"/>
      </w:pPr>
    </w:p>
    <w:p w14:paraId="35751827" w14:textId="77777777" w:rsidR="006E4BDE" w:rsidRPr="006E4BDE" w:rsidRDefault="006E4BDE" w:rsidP="006E4BDE">
      <w:pPr>
        <w:widowControl w:val="0"/>
        <w:autoSpaceDE w:val="0"/>
        <w:autoSpaceDN w:val="0"/>
        <w:adjustRightInd w:val="0"/>
        <w:ind w:left="540" w:hanging="540"/>
      </w:pPr>
      <w:r w:rsidRPr="006E4BDE">
        <w:fldChar w:fldCharType="begin"/>
      </w:r>
      <w:r w:rsidRPr="006E4BDE">
        <w:instrText>ADDIN BB</w:instrText>
      </w:r>
      <w:r w:rsidRPr="006E4BDE">
        <w:fldChar w:fldCharType="separate"/>
      </w:r>
    </w:p>
    <w:p w14:paraId="081FE09B" w14:textId="77777777" w:rsidR="006E4BDE" w:rsidRPr="006E4BDE" w:rsidRDefault="006E4BDE" w:rsidP="006E4BDE">
      <w:pPr>
        <w:widowControl w:val="0"/>
        <w:autoSpaceDE w:val="0"/>
        <w:autoSpaceDN w:val="0"/>
        <w:adjustRightInd w:val="0"/>
        <w:ind w:left="540" w:hanging="540"/>
      </w:pPr>
    </w:p>
    <w:p w14:paraId="49F843AB" w14:textId="77777777" w:rsidR="006E4BDE" w:rsidRPr="006E4BDE" w:rsidRDefault="006E4BDE" w:rsidP="006E4BDE">
      <w:pPr>
        <w:widowControl w:val="0"/>
        <w:autoSpaceDE w:val="0"/>
        <w:autoSpaceDN w:val="0"/>
        <w:adjustRightInd w:val="0"/>
        <w:ind w:left="540" w:hanging="540"/>
      </w:pPr>
    </w:p>
    <w:p w14:paraId="5448DB26" w14:textId="77777777" w:rsidR="006E4BDE" w:rsidRPr="006E4BDE" w:rsidRDefault="006E4BDE" w:rsidP="006E4BDE">
      <w:pPr>
        <w:widowControl w:val="0"/>
        <w:autoSpaceDE w:val="0"/>
        <w:autoSpaceDN w:val="0"/>
        <w:adjustRightInd w:val="0"/>
        <w:ind w:left="540" w:hanging="540"/>
      </w:pPr>
    </w:p>
    <w:p w14:paraId="0A0C2D74" w14:textId="77777777" w:rsidR="006E4BDE" w:rsidRPr="006E4BDE" w:rsidRDefault="006E4BDE" w:rsidP="006E4BDE">
      <w:pPr>
        <w:widowControl w:val="0"/>
        <w:autoSpaceDE w:val="0"/>
        <w:autoSpaceDN w:val="0"/>
        <w:adjustRightInd w:val="0"/>
        <w:ind w:left="540" w:hanging="540"/>
      </w:pPr>
    </w:p>
    <w:p w14:paraId="10387D28" w14:textId="77777777" w:rsidR="006E4BDE" w:rsidRDefault="006E4BDE" w:rsidP="006E4BDE">
      <w:pPr>
        <w:widowControl w:val="0"/>
        <w:autoSpaceDE w:val="0"/>
        <w:autoSpaceDN w:val="0"/>
        <w:adjustRightInd w:val="0"/>
        <w:ind w:left="540" w:hanging="540"/>
      </w:pPr>
    </w:p>
    <w:p w14:paraId="434A6D0B" w14:textId="77777777" w:rsidR="009065FD" w:rsidRDefault="009065FD" w:rsidP="006E4BDE">
      <w:pPr>
        <w:widowControl w:val="0"/>
        <w:autoSpaceDE w:val="0"/>
        <w:autoSpaceDN w:val="0"/>
        <w:adjustRightInd w:val="0"/>
        <w:ind w:left="540" w:hanging="540"/>
      </w:pPr>
    </w:p>
    <w:p w14:paraId="19460AAD" w14:textId="77777777" w:rsidR="009065FD" w:rsidRDefault="009065FD" w:rsidP="006E4BDE">
      <w:pPr>
        <w:widowControl w:val="0"/>
        <w:autoSpaceDE w:val="0"/>
        <w:autoSpaceDN w:val="0"/>
        <w:adjustRightInd w:val="0"/>
        <w:ind w:left="540" w:hanging="540"/>
      </w:pPr>
    </w:p>
    <w:p w14:paraId="2F1453DC" w14:textId="77777777" w:rsidR="009065FD" w:rsidRDefault="009065FD" w:rsidP="006E4BDE">
      <w:pPr>
        <w:widowControl w:val="0"/>
        <w:autoSpaceDE w:val="0"/>
        <w:autoSpaceDN w:val="0"/>
        <w:adjustRightInd w:val="0"/>
        <w:ind w:left="540" w:hanging="540"/>
      </w:pPr>
    </w:p>
    <w:p w14:paraId="39E1DD90" w14:textId="77777777" w:rsidR="009065FD" w:rsidRDefault="009065FD" w:rsidP="006E4BDE">
      <w:pPr>
        <w:widowControl w:val="0"/>
        <w:autoSpaceDE w:val="0"/>
        <w:autoSpaceDN w:val="0"/>
        <w:adjustRightInd w:val="0"/>
        <w:ind w:left="540" w:hanging="540"/>
      </w:pPr>
    </w:p>
    <w:p w14:paraId="28FDB175" w14:textId="77777777" w:rsidR="009065FD" w:rsidRPr="006E4BDE" w:rsidRDefault="009065FD" w:rsidP="006E4BDE">
      <w:pPr>
        <w:widowControl w:val="0"/>
        <w:autoSpaceDE w:val="0"/>
        <w:autoSpaceDN w:val="0"/>
        <w:adjustRightInd w:val="0"/>
        <w:ind w:left="540" w:hanging="540"/>
      </w:pPr>
    </w:p>
    <w:sdt>
      <w:sdtPr>
        <w:id w:val="-2055080843"/>
        <w:docPartObj>
          <w:docPartGallery w:val="Bibliographies"/>
          <w:docPartUnique/>
        </w:docPartObj>
      </w:sdtPr>
      <w:sdtEndPr>
        <w:rPr>
          <w:b w:val="0"/>
          <w:bCs w:val="0"/>
        </w:rPr>
      </w:sdtEndPr>
      <w:sdtContent>
        <w:p w14:paraId="11288D00" w14:textId="4FBFDF6E" w:rsidR="006E4BDE" w:rsidRPr="006E4BDE" w:rsidRDefault="006E4BDE" w:rsidP="006E4BDE">
          <w:pPr>
            <w:pStyle w:val="Heading1"/>
          </w:pPr>
          <w:r w:rsidRPr="006E4BDE">
            <w:t>Works Cited</w:t>
          </w:r>
        </w:p>
      </w:sdtContent>
    </w:sdt>
    <w:p w14:paraId="1E2DADEF" w14:textId="77777777" w:rsidR="006E4BDE" w:rsidRPr="006E4BDE" w:rsidRDefault="006E4BDE" w:rsidP="006E4BDE">
      <w:pPr>
        <w:widowControl w:val="0"/>
        <w:autoSpaceDE w:val="0"/>
        <w:autoSpaceDN w:val="0"/>
        <w:adjustRightInd w:val="0"/>
        <w:ind w:left="540" w:hanging="540"/>
      </w:pPr>
    </w:p>
    <w:p w14:paraId="70DFF23C" w14:textId="682C5759" w:rsidR="006E4BDE" w:rsidRPr="006E4BDE" w:rsidRDefault="006E4BDE" w:rsidP="006E4BDE">
      <w:pPr>
        <w:widowControl w:val="0"/>
        <w:autoSpaceDE w:val="0"/>
        <w:autoSpaceDN w:val="0"/>
        <w:adjustRightInd w:val="0"/>
        <w:ind w:left="540" w:hanging="540"/>
      </w:pPr>
      <w:r w:rsidRPr="006E4BDE">
        <w:t xml:space="preserve">Cossío, C. Y. (1991). The implementation of language policy: The case of Ecuador. </w:t>
      </w:r>
      <w:r w:rsidRPr="006E4BDE">
        <w:rPr>
          <w:i/>
        </w:rPr>
        <w:t>International review of education</w:t>
      </w:r>
      <w:r w:rsidRPr="006E4BDE">
        <w:t xml:space="preserve">, </w:t>
      </w:r>
      <w:r w:rsidRPr="006E4BDE">
        <w:rPr>
          <w:i/>
        </w:rPr>
        <w:t>37</w:t>
      </w:r>
      <w:r w:rsidRPr="006E4BDE">
        <w:t>(1), 53-66. Retrieved from http://link.springer.com/article/10.1007/BF00598167</w:t>
      </w:r>
    </w:p>
    <w:p w14:paraId="69134CED" w14:textId="77777777" w:rsidR="006E4BDE" w:rsidRPr="006E4BDE" w:rsidRDefault="006E4BDE" w:rsidP="006E4BDE">
      <w:pPr>
        <w:widowControl w:val="0"/>
        <w:autoSpaceDE w:val="0"/>
        <w:autoSpaceDN w:val="0"/>
        <w:adjustRightInd w:val="0"/>
        <w:ind w:left="540" w:hanging="540"/>
      </w:pPr>
    </w:p>
    <w:p w14:paraId="79990275" w14:textId="62261BFB" w:rsidR="006E4BDE" w:rsidRPr="006E4BDE" w:rsidRDefault="006E4BDE" w:rsidP="006E4BDE">
      <w:pPr>
        <w:spacing w:line="480" w:lineRule="auto"/>
        <w:ind w:left="540" w:hanging="540"/>
        <w:rPr>
          <w:rFonts w:ascii="Times" w:hAnsi="Times" w:cs="Arial"/>
        </w:rPr>
      </w:pPr>
      <w:r w:rsidRPr="006E4BDE">
        <w:rPr>
          <w:rFonts w:ascii="Times" w:hAnsi="Times" w:cs="Arial"/>
        </w:rPr>
        <w:t xml:space="preserve">Ecuador. (2013). </w:t>
      </w:r>
      <w:r w:rsidRPr="006E4BDE">
        <w:rPr>
          <w:rFonts w:ascii="Times" w:hAnsi="Times" w:cs="Arial"/>
          <w:i/>
          <w:iCs/>
        </w:rPr>
        <w:t>CultureGrams World Edition</w:t>
      </w:r>
      <w:r w:rsidRPr="006E4BDE">
        <w:rPr>
          <w:rFonts w:ascii="Times" w:hAnsi="Times" w:cs="Arial"/>
        </w:rPr>
        <w:t xml:space="preserve">. Retrieved November 22, 2013 from </w:t>
      </w:r>
      <w:hyperlink r:id="rId8" w:history="1">
        <w:r w:rsidRPr="006E4BDE">
          <w:rPr>
            <w:rStyle w:val="Hyperlink"/>
            <w:rFonts w:ascii="Times" w:hAnsi="Times" w:cs="Arial"/>
          </w:rPr>
          <w:t>http://online.culturegrams.com/</w:t>
        </w:r>
      </w:hyperlink>
    </w:p>
    <w:p w14:paraId="1EA0FEEB" w14:textId="0369B90F" w:rsidR="006E4BDE" w:rsidRPr="006E4BDE" w:rsidRDefault="006E4BDE" w:rsidP="006E4BDE">
      <w:pPr>
        <w:spacing w:line="480" w:lineRule="auto"/>
        <w:ind w:left="540" w:hanging="540"/>
        <w:rPr>
          <w:rFonts w:ascii="Times" w:hAnsi="Times"/>
        </w:rPr>
      </w:pPr>
      <w:r w:rsidRPr="006E4BDE">
        <w:rPr>
          <w:rFonts w:ascii="Times" w:hAnsi="Times" w:cs="Arial"/>
        </w:rPr>
        <w:t xml:space="preserve">Heggarty, P. (2006). </w:t>
      </w:r>
      <w:r w:rsidRPr="006E4BDE">
        <w:rPr>
          <w:rFonts w:ascii="Times" w:hAnsi="Times" w:cs="Arial"/>
          <w:i/>
        </w:rPr>
        <w:t>Quechua</w:t>
      </w:r>
      <w:r w:rsidRPr="006E4BDE">
        <w:rPr>
          <w:rFonts w:ascii="Times" w:hAnsi="Times" w:cs="Arial"/>
        </w:rPr>
        <w:t>. Retrieved November 22, 2013 from http://www.quechua.org.uk</w:t>
      </w:r>
    </w:p>
    <w:p w14:paraId="5A5CD737" w14:textId="77777777" w:rsidR="006E4BDE" w:rsidRPr="006E4BDE" w:rsidRDefault="006E4BDE" w:rsidP="006E4BDE">
      <w:pPr>
        <w:widowControl w:val="0"/>
        <w:autoSpaceDE w:val="0"/>
        <w:autoSpaceDN w:val="0"/>
        <w:adjustRightInd w:val="0"/>
        <w:ind w:left="540" w:hanging="540"/>
      </w:pPr>
      <w:r w:rsidRPr="006E4BDE">
        <w:t xml:space="preserve">Hornberger, N. H., &amp; Coronel-Molina, S. M. (2004). Quechua language shift, maintenance, and revitalization in the Andes: the case for language planning. </w:t>
      </w:r>
      <w:r w:rsidRPr="006E4BDE">
        <w:rPr>
          <w:i/>
        </w:rPr>
        <w:t>International Journal of the Sociology of Language</w:t>
      </w:r>
      <w:r w:rsidRPr="006E4BDE">
        <w:t>, 9-68. Retrieved from http://www.degruyter.com/view/j/ijsl.2004.2004.issue-167/ijsl.2004.025/ijsl.2004.025.xml</w:t>
      </w:r>
    </w:p>
    <w:p w14:paraId="6B0C4BB7" w14:textId="77777777" w:rsidR="006E4BDE" w:rsidRPr="006E4BDE" w:rsidRDefault="006E4BDE" w:rsidP="006E4BDE">
      <w:pPr>
        <w:widowControl w:val="0"/>
        <w:autoSpaceDE w:val="0"/>
        <w:autoSpaceDN w:val="0"/>
        <w:adjustRightInd w:val="0"/>
        <w:ind w:left="540" w:hanging="540"/>
      </w:pPr>
    </w:p>
    <w:p w14:paraId="36B936B7" w14:textId="77777777" w:rsidR="006E4BDE" w:rsidRPr="006E4BDE" w:rsidRDefault="006E4BDE" w:rsidP="006E4BDE">
      <w:pPr>
        <w:widowControl w:val="0"/>
        <w:autoSpaceDE w:val="0"/>
        <w:autoSpaceDN w:val="0"/>
        <w:adjustRightInd w:val="0"/>
        <w:ind w:left="540" w:hanging="540"/>
      </w:pPr>
      <w:r w:rsidRPr="006E4BDE">
        <w:t xml:space="preserve">Kalt, S. E. (2012). Spanish as a second language when L1 is Quechua: Endangered languages and the SLA researcher. </w:t>
      </w:r>
      <w:r w:rsidRPr="006E4BDE">
        <w:rPr>
          <w:i/>
        </w:rPr>
        <w:t>Second Language Research</w:t>
      </w:r>
      <w:r w:rsidRPr="006E4BDE">
        <w:t xml:space="preserve">, </w:t>
      </w:r>
      <w:r w:rsidRPr="006E4BDE">
        <w:rPr>
          <w:i/>
        </w:rPr>
        <w:t>28</w:t>
      </w:r>
      <w:r w:rsidRPr="006E4BDE">
        <w:t>(2), 265-279. Retrieved from http://slr.sagepub.com/content/28/2/265.short</w:t>
      </w:r>
    </w:p>
    <w:p w14:paraId="51C19C06" w14:textId="77777777" w:rsidR="006E4BDE" w:rsidRPr="006E4BDE" w:rsidRDefault="006E4BDE" w:rsidP="006E4BDE">
      <w:pPr>
        <w:widowControl w:val="0"/>
        <w:autoSpaceDE w:val="0"/>
        <w:autoSpaceDN w:val="0"/>
        <w:adjustRightInd w:val="0"/>
        <w:ind w:left="540" w:hanging="540"/>
      </w:pPr>
    </w:p>
    <w:p w14:paraId="7A74ED3C" w14:textId="77777777" w:rsidR="006E4BDE" w:rsidRPr="006E4BDE" w:rsidRDefault="006E4BDE" w:rsidP="006E4BDE">
      <w:pPr>
        <w:widowControl w:val="0"/>
        <w:autoSpaceDE w:val="0"/>
        <w:autoSpaceDN w:val="0"/>
        <w:adjustRightInd w:val="0"/>
        <w:ind w:left="540" w:hanging="540"/>
      </w:pPr>
      <w:r w:rsidRPr="006E4BDE">
        <w:t xml:space="preserve">Manley, M. S. (2008). Quechua language attitudes and maintenance in Cuzco, Peru. </w:t>
      </w:r>
      <w:r w:rsidRPr="006E4BDE">
        <w:rPr>
          <w:i/>
        </w:rPr>
        <w:t>Language Policy</w:t>
      </w:r>
      <w:r w:rsidRPr="006E4BDE">
        <w:t xml:space="preserve">, </w:t>
      </w:r>
      <w:r w:rsidRPr="006E4BDE">
        <w:rPr>
          <w:i/>
        </w:rPr>
        <w:t>7</w:t>
      </w:r>
      <w:r w:rsidRPr="006E4BDE">
        <w:t>(4), 323-344. Retrieved from http://link.springer.com/article/10.1007/s10993-008-9113-8</w:t>
      </w:r>
    </w:p>
    <w:p w14:paraId="0B8B656E" w14:textId="77777777" w:rsidR="006E4BDE" w:rsidRPr="006E4BDE" w:rsidRDefault="006E4BDE" w:rsidP="006E4BDE">
      <w:pPr>
        <w:widowControl w:val="0"/>
        <w:autoSpaceDE w:val="0"/>
        <w:autoSpaceDN w:val="0"/>
        <w:adjustRightInd w:val="0"/>
        <w:ind w:left="540" w:hanging="540"/>
      </w:pPr>
    </w:p>
    <w:p w14:paraId="72BE0012" w14:textId="03D28FCC" w:rsidR="006E4BDE" w:rsidRPr="006E4BDE" w:rsidRDefault="006E4BDE" w:rsidP="006E4BDE">
      <w:pPr>
        <w:widowControl w:val="0"/>
        <w:autoSpaceDE w:val="0"/>
        <w:autoSpaceDN w:val="0"/>
        <w:adjustRightInd w:val="0"/>
        <w:ind w:left="540" w:hanging="540"/>
      </w:pPr>
      <w:r w:rsidRPr="006E4BDE">
        <w:t xml:space="preserve">Rindstedt, C., &amp; Aronsson, K. (2002). Growing up monolingual in a bilingual community: The revitalization paradox. </w:t>
      </w:r>
      <w:r w:rsidRPr="006E4BDE">
        <w:rPr>
          <w:i/>
        </w:rPr>
        <w:t>LANGUAGE IN SOCIETY-LONDON THEN CAMBRIDGE AND NEW YORK-</w:t>
      </w:r>
      <w:r w:rsidRPr="006E4BDE">
        <w:t xml:space="preserve">, </w:t>
      </w:r>
      <w:r w:rsidRPr="006E4BDE">
        <w:rPr>
          <w:i/>
        </w:rPr>
        <w:t>31</w:t>
      </w:r>
      <w:r w:rsidRPr="006E4BDE">
        <w:t>(5), 721-742. Retrieved from http://journals.cambridge.org/production/action/cjoGetFulltext?fulltextid=130648</w:t>
      </w:r>
    </w:p>
    <w:p w14:paraId="7DBED8DE" w14:textId="77777777" w:rsidR="006E4BDE" w:rsidRPr="006E4BDE" w:rsidRDefault="006E4BDE" w:rsidP="006E4BDE">
      <w:pPr>
        <w:widowControl w:val="0"/>
        <w:autoSpaceDE w:val="0"/>
        <w:autoSpaceDN w:val="0"/>
        <w:adjustRightInd w:val="0"/>
        <w:ind w:left="540" w:hanging="540"/>
      </w:pPr>
    </w:p>
    <w:p w14:paraId="7E159451" w14:textId="77777777" w:rsidR="006E4BDE" w:rsidRPr="006E4BDE" w:rsidRDefault="006E4BDE" w:rsidP="006E4BDE">
      <w:pPr>
        <w:widowControl w:val="0"/>
        <w:autoSpaceDE w:val="0"/>
        <w:autoSpaceDN w:val="0"/>
        <w:adjustRightInd w:val="0"/>
        <w:ind w:left="540" w:hanging="540"/>
      </w:pPr>
      <w:r w:rsidRPr="006E4BDE">
        <w:t xml:space="preserve">UNESCO. (2003). Language vitality and endangerment. </w:t>
      </w:r>
      <w:r w:rsidRPr="006E4BDE">
        <w:rPr>
          <w:i/>
        </w:rPr>
        <w:t>Int. Expert Meet. UNESCO Intangible Cult. Heritage Unit’s Ad Hoc Expert Group Endanger. Lang. Paris-Fontenoy</w:t>
      </w:r>
      <w:r w:rsidRPr="006E4BDE">
        <w:t xml:space="preserve">, 10-12. </w:t>
      </w:r>
    </w:p>
    <w:p w14:paraId="1D92A76C" w14:textId="77777777" w:rsidR="006E4BDE" w:rsidRPr="006E4BDE" w:rsidRDefault="006E4BDE" w:rsidP="006E4BDE">
      <w:pPr>
        <w:widowControl w:val="0"/>
        <w:autoSpaceDE w:val="0"/>
        <w:autoSpaceDN w:val="0"/>
        <w:adjustRightInd w:val="0"/>
        <w:ind w:left="540" w:hanging="540"/>
      </w:pPr>
    </w:p>
    <w:p w14:paraId="54405C5E" w14:textId="77777777" w:rsidR="004E10E6" w:rsidRDefault="004E10E6" w:rsidP="004E10E6">
      <w:pPr>
        <w:pStyle w:val="Bibliography"/>
        <w:rPr>
          <w:noProof/>
        </w:rPr>
      </w:pPr>
      <w:r>
        <w:rPr>
          <w:noProof/>
        </w:rPr>
        <w:t xml:space="preserve">Wardhaugh, R. (2010). </w:t>
      </w:r>
      <w:r>
        <w:rPr>
          <w:i/>
          <w:iCs/>
          <w:noProof/>
        </w:rPr>
        <w:t>An introduction to sociolinguistics</w:t>
      </w:r>
      <w:r>
        <w:rPr>
          <w:noProof/>
        </w:rPr>
        <w:t xml:space="preserve"> (6th ed.). UK: Wiley-Blackwell.</w:t>
      </w:r>
    </w:p>
    <w:p w14:paraId="4188C23F" w14:textId="07ED1A65" w:rsidR="002841C2" w:rsidRPr="006E4BDE" w:rsidRDefault="006E4BDE" w:rsidP="006E4BDE">
      <w:r w:rsidRPr="006E4BDE">
        <w:fldChar w:fldCharType="end"/>
      </w:r>
    </w:p>
    <w:sectPr w:rsidR="002841C2" w:rsidRPr="006E4BDE" w:rsidSect="00D368E4">
      <w:headerReference w:type="even" r:id="rId9"/>
      <w:head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04F3E4" w14:textId="77777777" w:rsidR="009D13E6" w:rsidRDefault="009D13E6" w:rsidP="00D368E4">
      <w:r>
        <w:separator/>
      </w:r>
    </w:p>
  </w:endnote>
  <w:endnote w:type="continuationSeparator" w:id="0">
    <w:p w14:paraId="4EA90800" w14:textId="77777777" w:rsidR="009D13E6" w:rsidRDefault="009D13E6" w:rsidP="00D3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23DB02" w14:textId="77777777" w:rsidR="009D13E6" w:rsidRDefault="009D13E6" w:rsidP="00D368E4">
      <w:r>
        <w:separator/>
      </w:r>
    </w:p>
  </w:footnote>
  <w:footnote w:type="continuationSeparator" w:id="0">
    <w:p w14:paraId="1DA28A81" w14:textId="77777777" w:rsidR="009D13E6" w:rsidRDefault="009D13E6" w:rsidP="00D368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7B7E7" w14:textId="77777777" w:rsidR="009D13E6" w:rsidRDefault="009D13E6" w:rsidP="00190F8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570B1D" w14:textId="77777777" w:rsidR="009D13E6" w:rsidRDefault="009D13E6" w:rsidP="00D368E4">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3D52041E" w14:textId="77777777" w:rsidR="009D13E6" w:rsidRDefault="00124F8C" w:rsidP="00D368E4">
    <w:pPr>
      <w:pStyle w:val="Header"/>
      <w:ind w:right="360"/>
    </w:pPr>
    <w:sdt>
      <w:sdtPr>
        <w:id w:val="171999623"/>
        <w:placeholder>
          <w:docPart w:val="F2927D3F99592045A822A5917FF524C9"/>
        </w:placeholder>
        <w:temporary/>
        <w:showingPlcHdr/>
      </w:sdtPr>
      <w:sdtEndPr/>
      <w:sdtContent>
        <w:r w:rsidR="009D13E6">
          <w:t>[Type text]</w:t>
        </w:r>
      </w:sdtContent>
    </w:sdt>
    <w:r w:rsidR="009D13E6">
      <w:ptab w:relativeTo="margin" w:alignment="center" w:leader="none"/>
    </w:r>
    <w:sdt>
      <w:sdtPr>
        <w:id w:val="171999624"/>
        <w:placeholder>
          <w:docPart w:val="AA546F7F84233449AFC797D24C2278C3"/>
        </w:placeholder>
        <w:temporary/>
        <w:showingPlcHdr/>
      </w:sdtPr>
      <w:sdtEndPr/>
      <w:sdtContent>
        <w:r w:rsidR="009D13E6">
          <w:t>[Type text]</w:t>
        </w:r>
      </w:sdtContent>
    </w:sdt>
    <w:r w:rsidR="009D13E6">
      <w:ptab w:relativeTo="margin" w:alignment="right" w:leader="none"/>
    </w:r>
    <w:sdt>
      <w:sdtPr>
        <w:id w:val="171999625"/>
        <w:temporary/>
        <w:showingPlcHdr/>
      </w:sdtPr>
      <w:sdtEndPr/>
      <w:sdtContent>
        <w:r w:rsidR="009D13E6">
          <w:t>[Type text]</w:t>
        </w:r>
      </w:sdtContent>
    </w:sdt>
  </w:p>
  <w:p w14:paraId="0E74CFAA" w14:textId="77777777" w:rsidR="009D13E6" w:rsidRDefault="009D13E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DF802" w14:textId="77777777" w:rsidR="009D13E6" w:rsidRDefault="009D13E6" w:rsidP="00D368E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4F8C">
      <w:rPr>
        <w:rStyle w:val="PageNumber"/>
        <w:noProof/>
      </w:rPr>
      <w:t>9</w:t>
    </w:r>
    <w:r>
      <w:rPr>
        <w:rStyle w:val="PageNumber"/>
      </w:rPr>
      <w:fldChar w:fldCharType="end"/>
    </w:r>
  </w:p>
  <w:p w14:paraId="7AD01B32" w14:textId="77777777" w:rsidR="009D13E6" w:rsidRDefault="009D13E6" w:rsidP="00D368E4">
    <w:pPr>
      <w:pStyle w:val="Header"/>
      <w:ind w:right="360"/>
    </w:pPr>
    <w:r>
      <w:t>ENDANGERED LANGUAGE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6CB"/>
    <w:rsid w:val="0000366D"/>
    <w:rsid w:val="00037F3B"/>
    <w:rsid w:val="00043651"/>
    <w:rsid w:val="00046788"/>
    <w:rsid w:val="00070673"/>
    <w:rsid w:val="00083D86"/>
    <w:rsid w:val="000A36CB"/>
    <w:rsid w:val="00124F8C"/>
    <w:rsid w:val="0013693E"/>
    <w:rsid w:val="001501F1"/>
    <w:rsid w:val="001814DE"/>
    <w:rsid w:val="00183B54"/>
    <w:rsid w:val="00190F85"/>
    <w:rsid w:val="001F7991"/>
    <w:rsid w:val="00210D9B"/>
    <w:rsid w:val="002319E4"/>
    <w:rsid w:val="00236D41"/>
    <w:rsid w:val="00250C85"/>
    <w:rsid w:val="002841C2"/>
    <w:rsid w:val="003047D7"/>
    <w:rsid w:val="00320B62"/>
    <w:rsid w:val="003518EE"/>
    <w:rsid w:val="00354EC8"/>
    <w:rsid w:val="00385895"/>
    <w:rsid w:val="003B7F2B"/>
    <w:rsid w:val="003D6003"/>
    <w:rsid w:val="003E6FA5"/>
    <w:rsid w:val="00430014"/>
    <w:rsid w:val="004406B4"/>
    <w:rsid w:val="004E10E6"/>
    <w:rsid w:val="004E5CCB"/>
    <w:rsid w:val="00505F80"/>
    <w:rsid w:val="00510E95"/>
    <w:rsid w:val="005360F9"/>
    <w:rsid w:val="00547A3E"/>
    <w:rsid w:val="00565D9F"/>
    <w:rsid w:val="005705C2"/>
    <w:rsid w:val="005A1F46"/>
    <w:rsid w:val="005A4B21"/>
    <w:rsid w:val="00603D0C"/>
    <w:rsid w:val="00612384"/>
    <w:rsid w:val="00661D9B"/>
    <w:rsid w:val="006D628A"/>
    <w:rsid w:val="006E4BDE"/>
    <w:rsid w:val="00700430"/>
    <w:rsid w:val="00724703"/>
    <w:rsid w:val="007260BD"/>
    <w:rsid w:val="00735B8B"/>
    <w:rsid w:val="0074062F"/>
    <w:rsid w:val="00754B08"/>
    <w:rsid w:val="00792B86"/>
    <w:rsid w:val="007C3268"/>
    <w:rsid w:val="008374AD"/>
    <w:rsid w:val="008C5677"/>
    <w:rsid w:val="009065FD"/>
    <w:rsid w:val="00912262"/>
    <w:rsid w:val="009344AC"/>
    <w:rsid w:val="00950665"/>
    <w:rsid w:val="00957801"/>
    <w:rsid w:val="009703B2"/>
    <w:rsid w:val="009B22E9"/>
    <w:rsid w:val="009D13E6"/>
    <w:rsid w:val="009F02A1"/>
    <w:rsid w:val="00A51F3A"/>
    <w:rsid w:val="00A730EF"/>
    <w:rsid w:val="00AB58DE"/>
    <w:rsid w:val="00AB71A3"/>
    <w:rsid w:val="00B4424C"/>
    <w:rsid w:val="00B5294E"/>
    <w:rsid w:val="00B577EA"/>
    <w:rsid w:val="00B75FC6"/>
    <w:rsid w:val="00C12F3F"/>
    <w:rsid w:val="00C83A80"/>
    <w:rsid w:val="00C848E9"/>
    <w:rsid w:val="00CB1E96"/>
    <w:rsid w:val="00D368E4"/>
    <w:rsid w:val="00D855AB"/>
    <w:rsid w:val="00DB76AB"/>
    <w:rsid w:val="00DF04B5"/>
    <w:rsid w:val="00E25B74"/>
    <w:rsid w:val="00E5043C"/>
    <w:rsid w:val="00E575EE"/>
    <w:rsid w:val="00E763D5"/>
    <w:rsid w:val="00E92303"/>
    <w:rsid w:val="00F16423"/>
    <w:rsid w:val="00F750A4"/>
    <w:rsid w:val="00F95510"/>
    <w:rsid w:val="00FE4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2377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4BD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8E4"/>
    <w:pPr>
      <w:tabs>
        <w:tab w:val="center" w:pos="4320"/>
        <w:tab w:val="right" w:pos="8640"/>
      </w:tabs>
    </w:pPr>
  </w:style>
  <w:style w:type="character" w:customStyle="1" w:styleId="HeaderChar">
    <w:name w:val="Header Char"/>
    <w:basedOn w:val="DefaultParagraphFont"/>
    <w:link w:val="Header"/>
    <w:uiPriority w:val="99"/>
    <w:rsid w:val="00D368E4"/>
  </w:style>
  <w:style w:type="paragraph" w:styleId="Footer">
    <w:name w:val="footer"/>
    <w:basedOn w:val="Normal"/>
    <w:link w:val="FooterChar"/>
    <w:uiPriority w:val="99"/>
    <w:unhideWhenUsed/>
    <w:rsid w:val="00D368E4"/>
    <w:pPr>
      <w:tabs>
        <w:tab w:val="center" w:pos="4320"/>
        <w:tab w:val="right" w:pos="8640"/>
      </w:tabs>
    </w:pPr>
  </w:style>
  <w:style w:type="character" w:customStyle="1" w:styleId="FooterChar">
    <w:name w:val="Footer Char"/>
    <w:basedOn w:val="DefaultParagraphFont"/>
    <w:link w:val="Footer"/>
    <w:uiPriority w:val="99"/>
    <w:rsid w:val="00D368E4"/>
  </w:style>
  <w:style w:type="character" w:styleId="PageNumber">
    <w:name w:val="page number"/>
    <w:basedOn w:val="DefaultParagraphFont"/>
    <w:uiPriority w:val="99"/>
    <w:semiHidden/>
    <w:unhideWhenUsed/>
    <w:rsid w:val="00D368E4"/>
  </w:style>
  <w:style w:type="character" w:styleId="Hyperlink">
    <w:name w:val="Hyperlink"/>
    <w:basedOn w:val="DefaultParagraphFont"/>
    <w:uiPriority w:val="99"/>
    <w:unhideWhenUsed/>
    <w:rsid w:val="001501F1"/>
    <w:rPr>
      <w:color w:val="0000FF" w:themeColor="hyperlink"/>
      <w:u w:val="single"/>
    </w:rPr>
  </w:style>
  <w:style w:type="character" w:customStyle="1" w:styleId="Heading1Char">
    <w:name w:val="Heading 1 Char"/>
    <w:basedOn w:val="DefaultParagraphFont"/>
    <w:link w:val="Heading1"/>
    <w:uiPriority w:val="9"/>
    <w:rsid w:val="006E4BDE"/>
    <w:rPr>
      <w:rFonts w:asciiTheme="majorHAnsi" w:eastAsiaTheme="majorEastAsia" w:hAnsiTheme="majorHAnsi" w:cstheme="majorBidi"/>
      <w:b/>
      <w:bCs/>
      <w:color w:val="365F91" w:themeColor="accent1" w:themeShade="BF"/>
      <w:sz w:val="28"/>
      <w:szCs w:val="28"/>
      <w:lang w:bidi="en-US"/>
    </w:rPr>
  </w:style>
  <w:style w:type="paragraph" w:styleId="BalloonText">
    <w:name w:val="Balloon Text"/>
    <w:basedOn w:val="Normal"/>
    <w:link w:val="BalloonTextChar"/>
    <w:uiPriority w:val="99"/>
    <w:semiHidden/>
    <w:unhideWhenUsed/>
    <w:rsid w:val="006E4B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4BDE"/>
    <w:rPr>
      <w:rFonts w:ascii="Lucida Grande" w:hAnsi="Lucida Grande" w:cs="Lucida Grande"/>
      <w:sz w:val="18"/>
      <w:szCs w:val="18"/>
    </w:rPr>
  </w:style>
  <w:style w:type="paragraph" w:styleId="Bibliography">
    <w:name w:val="Bibliography"/>
    <w:basedOn w:val="Normal"/>
    <w:next w:val="Normal"/>
    <w:uiPriority w:val="37"/>
    <w:unhideWhenUsed/>
    <w:rsid w:val="004E10E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4BD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8E4"/>
    <w:pPr>
      <w:tabs>
        <w:tab w:val="center" w:pos="4320"/>
        <w:tab w:val="right" w:pos="8640"/>
      </w:tabs>
    </w:pPr>
  </w:style>
  <w:style w:type="character" w:customStyle="1" w:styleId="HeaderChar">
    <w:name w:val="Header Char"/>
    <w:basedOn w:val="DefaultParagraphFont"/>
    <w:link w:val="Header"/>
    <w:uiPriority w:val="99"/>
    <w:rsid w:val="00D368E4"/>
  </w:style>
  <w:style w:type="paragraph" w:styleId="Footer">
    <w:name w:val="footer"/>
    <w:basedOn w:val="Normal"/>
    <w:link w:val="FooterChar"/>
    <w:uiPriority w:val="99"/>
    <w:unhideWhenUsed/>
    <w:rsid w:val="00D368E4"/>
    <w:pPr>
      <w:tabs>
        <w:tab w:val="center" w:pos="4320"/>
        <w:tab w:val="right" w:pos="8640"/>
      </w:tabs>
    </w:pPr>
  </w:style>
  <w:style w:type="character" w:customStyle="1" w:styleId="FooterChar">
    <w:name w:val="Footer Char"/>
    <w:basedOn w:val="DefaultParagraphFont"/>
    <w:link w:val="Footer"/>
    <w:uiPriority w:val="99"/>
    <w:rsid w:val="00D368E4"/>
  </w:style>
  <w:style w:type="character" w:styleId="PageNumber">
    <w:name w:val="page number"/>
    <w:basedOn w:val="DefaultParagraphFont"/>
    <w:uiPriority w:val="99"/>
    <w:semiHidden/>
    <w:unhideWhenUsed/>
    <w:rsid w:val="00D368E4"/>
  </w:style>
  <w:style w:type="character" w:styleId="Hyperlink">
    <w:name w:val="Hyperlink"/>
    <w:basedOn w:val="DefaultParagraphFont"/>
    <w:uiPriority w:val="99"/>
    <w:unhideWhenUsed/>
    <w:rsid w:val="001501F1"/>
    <w:rPr>
      <w:color w:val="0000FF" w:themeColor="hyperlink"/>
      <w:u w:val="single"/>
    </w:rPr>
  </w:style>
  <w:style w:type="character" w:customStyle="1" w:styleId="Heading1Char">
    <w:name w:val="Heading 1 Char"/>
    <w:basedOn w:val="DefaultParagraphFont"/>
    <w:link w:val="Heading1"/>
    <w:uiPriority w:val="9"/>
    <w:rsid w:val="006E4BDE"/>
    <w:rPr>
      <w:rFonts w:asciiTheme="majorHAnsi" w:eastAsiaTheme="majorEastAsia" w:hAnsiTheme="majorHAnsi" w:cstheme="majorBidi"/>
      <w:b/>
      <w:bCs/>
      <w:color w:val="365F91" w:themeColor="accent1" w:themeShade="BF"/>
      <w:sz w:val="28"/>
      <w:szCs w:val="28"/>
      <w:lang w:bidi="en-US"/>
    </w:rPr>
  </w:style>
  <w:style w:type="paragraph" w:styleId="BalloonText">
    <w:name w:val="Balloon Text"/>
    <w:basedOn w:val="Normal"/>
    <w:link w:val="BalloonTextChar"/>
    <w:uiPriority w:val="99"/>
    <w:semiHidden/>
    <w:unhideWhenUsed/>
    <w:rsid w:val="006E4B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4BDE"/>
    <w:rPr>
      <w:rFonts w:ascii="Lucida Grande" w:hAnsi="Lucida Grande" w:cs="Lucida Grande"/>
      <w:sz w:val="18"/>
      <w:szCs w:val="18"/>
    </w:rPr>
  </w:style>
  <w:style w:type="paragraph" w:styleId="Bibliography">
    <w:name w:val="Bibliography"/>
    <w:basedOn w:val="Normal"/>
    <w:next w:val="Normal"/>
    <w:uiPriority w:val="37"/>
    <w:unhideWhenUsed/>
    <w:rsid w:val="004E1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online.culturegrams.com/" TargetMode="External"/><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927D3F99592045A822A5917FF524C9"/>
        <w:category>
          <w:name w:val="General"/>
          <w:gallery w:val="placeholder"/>
        </w:category>
        <w:types>
          <w:type w:val="bbPlcHdr"/>
        </w:types>
        <w:behaviors>
          <w:behavior w:val="content"/>
        </w:behaviors>
        <w:guid w:val="{C487924C-013A-1B41-872A-EAED4EA99FDB}"/>
      </w:docPartPr>
      <w:docPartBody>
        <w:p w:rsidR="005776C8" w:rsidRDefault="005776C8" w:rsidP="005776C8">
          <w:pPr>
            <w:pStyle w:val="F2927D3F99592045A822A5917FF524C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6C8"/>
    <w:rsid w:val="001948B4"/>
    <w:rsid w:val="004705A6"/>
    <w:rsid w:val="005776C8"/>
    <w:rsid w:val="009B258B"/>
    <w:rsid w:val="00DE7983"/>
    <w:rsid w:val="00E66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927D3F99592045A822A5917FF524C9">
    <w:name w:val="F2927D3F99592045A822A5917FF524C9"/>
    <w:rsid w:val="005776C8"/>
  </w:style>
  <w:style w:type="paragraph" w:customStyle="1" w:styleId="AA546F7F84233449AFC797D24C2278C3">
    <w:name w:val="AA546F7F84233449AFC797D24C2278C3"/>
    <w:rsid w:val="005776C8"/>
  </w:style>
  <w:style w:type="paragraph" w:customStyle="1" w:styleId="14ABD7CB474A8D429AE2CA44BF130F49">
    <w:name w:val="14ABD7CB474A8D429AE2CA44BF130F49"/>
    <w:rsid w:val="005776C8"/>
  </w:style>
  <w:style w:type="paragraph" w:customStyle="1" w:styleId="9A5C01C23890F74CAC07792A43ADA865">
    <w:name w:val="9A5C01C23890F74CAC07792A43ADA865"/>
    <w:rsid w:val="005776C8"/>
  </w:style>
  <w:style w:type="paragraph" w:customStyle="1" w:styleId="0E25CDB5FD945F4990C0131F9D0ADD3E">
    <w:name w:val="0E25CDB5FD945F4990C0131F9D0ADD3E"/>
    <w:rsid w:val="005776C8"/>
  </w:style>
  <w:style w:type="paragraph" w:customStyle="1" w:styleId="84396798FF7AE844B76252C7CD5C1CE4">
    <w:name w:val="84396798FF7AE844B76252C7CD5C1CE4"/>
    <w:rsid w:val="005776C8"/>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927D3F99592045A822A5917FF524C9">
    <w:name w:val="F2927D3F99592045A822A5917FF524C9"/>
    <w:rsid w:val="005776C8"/>
  </w:style>
  <w:style w:type="paragraph" w:customStyle="1" w:styleId="AA546F7F84233449AFC797D24C2278C3">
    <w:name w:val="AA546F7F84233449AFC797D24C2278C3"/>
    <w:rsid w:val="005776C8"/>
  </w:style>
  <w:style w:type="paragraph" w:customStyle="1" w:styleId="14ABD7CB474A8D429AE2CA44BF130F49">
    <w:name w:val="14ABD7CB474A8D429AE2CA44BF130F49"/>
    <w:rsid w:val="005776C8"/>
  </w:style>
  <w:style w:type="paragraph" w:customStyle="1" w:styleId="9A5C01C23890F74CAC07792A43ADA865">
    <w:name w:val="9A5C01C23890F74CAC07792A43ADA865"/>
    <w:rsid w:val="005776C8"/>
  </w:style>
  <w:style w:type="paragraph" w:customStyle="1" w:styleId="0E25CDB5FD945F4990C0131F9D0ADD3E">
    <w:name w:val="0E25CDB5FD945F4990C0131F9D0ADD3E"/>
    <w:rsid w:val="005776C8"/>
  </w:style>
  <w:style w:type="paragraph" w:customStyle="1" w:styleId="84396798FF7AE844B76252C7CD5C1CE4">
    <w:name w:val="84396798FF7AE844B76252C7CD5C1CE4"/>
    <w:rsid w:val="005776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4A6EA-3B35-264A-B67C-43BA19F06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12</Pages>
  <Words>3399</Words>
  <Characters>19375</Characters>
  <Application>Microsoft Macintosh Word</Application>
  <DocSecurity>0</DocSecurity>
  <Lines>161</Lines>
  <Paragraphs>45</Paragraphs>
  <ScaleCrop>false</ScaleCrop>
  <Company/>
  <LinksUpToDate>false</LinksUpToDate>
  <CharactersWithSpaces>22729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Barba</dc:creator>
  <cp:keywords/>
  <dc:description/>
  <cp:lastModifiedBy>Kate Barba</cp:lastModifiedBy>
  <cp:revision>61</cp:revision>
  <cp:lastPrinted>2013-12-03T06:17:00Z</cp:lastPrinted>
  <dcterms:created xsi:type="dcterms:W3CDTF">2013-12-03T04:12:00Z</dcterms:created>
  <dcterms:modified xsi:type="dcterms:W3CDTF">2015-11-01T23:41:00Z</dcterms:modified>
</cp:coreProperties>
</file>