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45209" w14:textId="77777777" w:rsidR="00F95510" w:rsidRDefault="003D7913" w:rsidP="003D7913">
      <w:pPr>
        <w:jc w:val="center"/>
        <w:rPr>
          <w:b/>
          <w:sz w:val="40"/>
          <w:szCs w:val="40"/>
          <w:u w:val="single"/>
        </w:rPr>
      </w:pPr>
      <w:r w:rsidRPr="003D7913">
        <w:rPr>
          <w:b/>
          <w:sz w:val="40"/>
          <w:szCs w:val="40"/>
          <w:u w:val="single"/>
        </w:rPr>
        <w:t>Conference Proposal</w:t>
      </w:r>
    </w:p>
    <w:p w14:paraId="5C4BFBD5" w14:textId="77777777" w:rsidR="003D7913" w:rsidRDefault="003D7913" w:rsidP="003D7913">
      <w:pPr>
        <w:rPr>
          <w:b/>
          <w:u w:val="single"/>
        </w:rPr>
      </w:pPr>
    </w:p>
    <w:tbl>
      <w:tblPr>
        <w:tblW w:w="5000" w:type="pct"/>
        <w:tblCellSpacing w:w="0" w:type="dxa"/>
        <w:tblLayout w:type="fixed"/>
        <w:tblCellMar>
          <w:top w:w="80" w:type="dxa"/>
          <w:left w:w="80" w:type="dxa"/>
          <w:bottom w:w="80" w:type="dxa"/>
          <w:right w:w="80" w:type="dxa"/>
        </w:tblCellMar>
        <w:tblLook w:val="04A0" w:firstRow="1" w:lastRow="0" w:firstColumn="1" w:lastColumn="0" w:noHBand="0" w:noVBand="1"/>
      </w:tblPr>
      <w:tblGrid>
        <w:gridCol w:w="3000"/>
        <w:gridCol w:w="6130"/>
        <w:gridCol w:w="180"/>
        <w:gridCol w:w="210"/>
      </w:tblGrid>
      <w:tr w:rsidR="003D7913" w:rsidRPr="003D7913" w14:paraId="7892EBB7" w14:textId="77777777" w:rsidTr="00BB581E">
        <w:trPr>
          <w:gridAfter w:val="1"/>
          <w:wAfter w:w="210" w:type="dxa"/>
          <w:tblCellSpacing w:w="0" w:type="dxa"/>
        </w:trPr>
        <w:tc>
          <w:tcPr>
            <w:tcW w:w="9310" w:type="dxa"/>
            <w:gridSpan w:val="3"/>
            <w:vAlign w:val="bottom"/>
            <w:hideMark/>
          </w:tcPr>
          <w:p w14:paraId="6A090F0A" w14:textId="77777777" w:rsidR="003D7913" w:rsidRPr="003D7913" w:rsidRDefault="003D7913" w:rsidP="003D7913">
            <w:pPr>
              <w:rPr>
                <w:rFonts w:ascii="Times" w:eastAsia="Times New Roman" w:hAnsi="Times"/>
                <w:sz w:val="20"/>
                <w:szCs w:val="20"/>
              </w:rPr>
            </w:pPr>
            <w:r>
              <w:rPr>
                <w:rFonts w:ascii="Times" w:eastAsia="Times New Roman" w:hAnsi="Times"/>
                <w:sz w:val="20"/>
                <w:szCs w:val="20"/>
              </w:rPr>
              <w:t>Pr</w:t>
            </w:r>
            <w:r w:rsidRPr="003D7913">
              <w:rPr>
                <w:rFonts w:ascii="Times" w:eastAsia="Times New Roman" w:hAnsi="Times"/>
                <w:sz w:val="20"/>
                <w:szCs w:val="20"/>
              </w:rPr>
              <w:t xml:space="preserve">oposal Information </w:t>
            </w:r>
          </w:p>
        </w:tc>
      </w:tr>
      <w:tr w:rsidR="003D7913" w:rsidRPr="003D7913" w14:paraId="7E572764" w14:textId="77777777" w:rsidTr="00BB581E">
        <w:trPr>
          <w:gridAfter w:val="1"/>
          <w:wAfter w:w="210" w:type="dxa"/>
          <w:tblCellSpacing w:w="0" w:type="dxa"/>
        </w:trPr>
        <w:tc>
          <w:tcPr>
            <w:tcW w:w="3000" w:type="dxa"/>
            <w:hideMark/>
          </w:tcPr>
          <w:p w14:paraId="3769B9B3"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Title</w:t>
            </w:r>
            <w:r w:rsidRPr="003D7913">
              <w:rPr>
                <w:rFonts w:ascii="Times" w:eastAsia="Times New Roman" w:hAnsi="Times"/>
                <w:sz w:val="20"/>
                <w:szCs w:val="20"/>
              </w:rPr>
              <w:t xml:space="preserve"> </w:t>
            </w:r>
          </w:p>
        </w:tc>
        <w:tc>
          <w:tcPr>
            <w:tcW w:w="6130" w:type="dxa"/>
            <w:vAlign w:val="center"/>
            <w:hideMark/>
          </w:tcPr>
          <w:p w14:paraId="6E05E95B" w14:textId="77777777" w:rsidR="003D7913" w:rsidRPr="003D7913" w:rsidRDefault="002F12DB" w:rsidP="003D7913">
            <w:pPr>
              <w:rPr>
                <w:rFonts w:ascii="Times" w:eastAsia="Times New Roman" w:hAnsi="Times"/>
                <w:sz w:val="20"/>
                <w:szCs w:val="20"/>
              </w:rPr>
            </w:pPr>
            <w:r>
              <w:rPr>
                <w:rFonts w:ascii="Times" w:eastAsia="Times New Roman" w:hAnsi="Times"/>
                <w:sz w:val="20"/>
                <w:szCs w:val="20"/>
              </w:rPr>
              <w:t>The Peace Corps Experience</w:t>
            </w:r>
          </w:p>
        </w:tc>
        <w:tc>
          <w:tcPr>
            <w:tcW w:w="180" w:type="dxa"/>
            <w:vAlign w:val="center"/>
            <w:hideMark/>
          </w:tcPr>
          <w:p w14:paraId="73D64663"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0532CF14" w14:textId="77777777" w:rsidTr="00BB581E">
        <w:trPr>
          <w:gridAfter w:val="1"/>
          <w:wAfter w:w="210" w:type="dxa"/>
          <w:tblCellSpacing w:w="0" w:type="dxa"/>
        </w:trPr>
        <w:tc>
          <w:tcPr>
            <w:tcW w:w="3000" w:type="dxa"/>
            <w:hideMark/>
          </w:tcPr>
          <w:p w14:paraId="708F2907"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Type of Session</w:t>
            </w:r>
            <w:r w:rsidRPr="003D7913">
              <w:rPr>
                <w:rFonts w:ascii="Times" w:eastAsia="Times New Roman" w:hAnsi="Times"/>
                <w:sz w:val="20"/>
                <w:szCs w:val="20"/>
              </w:rPr>
              <w:t xml:space="preserve"> </w:t>
            </w:r>
          </w:p>
        </w:tc>
        <w:tc>
          <w:tcPr>
            <w:tcW w:w="6130" w:type="dxa"/>
            <w:vAlign w:val="center"/>
            <w:hideMark/>
          </w:tcPr>
          <w:p w14:paraId="3F25DB91" w14:textId="7FCC1DD8" w:rsidR="003D7913" w:rsidRPr="003D7913" w:rsidRDefault="002F12DB" w:rsidP="003D7913">
            <w:pPr>
              <w:rPr>
                <w:rFonts w:ascii="Times" w:eastAsia="Times New Roman" w:hAnsi="Times"/>
                <w:sz w:val="20"/>
                <w:szCs w:val="20"/>
              </w:rPr>
            </w:pPr>
            <w:r>
              <w:rPr>
                <w:rFonts w:ascii="Times" w:eastAsia="Times New Roman" w:hAnsi="Times"/>
                <w:sz w:val="20"/>
                <w:szCs w:val="20"/>
              </w:rPr>
              <w:t>“Paper/Report” (45-90 minutes</w:t>
            </w:r>
            <w:r w:rsidR="00BC229C">
              <w:rPr>
                <w:rFonts w:ascii="Times" w:eastAsia="Times New Roman" w:hAnsi="Times"/>
                <w:sz w:val="20"/>
                <w:szCs w:val="20"/>
              </w:rPr>
              <w:t>)</w:t>
            </w:r>
          </w:p>
        </w:tc>
        <w:tc>
          <w:tcPr>
            <w:tcW w:w="180" w:type="dxa"/>
            <w:vAlign w:val="center"/>
            <w:hideMark/>
          </w:tcPr>
          <w:p w14:paraId="2A65246A"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6F95E915" w14:textId="77777777" w:rsidTr="00BB581E">
        <w:trPr>
          <w:gridAfter w:val="1"/>
          <w:wAfter w:w="210" w:type="dxa"/>
          <w:tblCellSpacing w:w="0" w:type="dxa"/>
        </w:trPr>
        <w:tc>
          <w:tcPr>
            <w:tcW w:w="3000" w:type="dxa"/>
            <w:hideMark/>
          </w:tcPr>
          <w:p w14:paraId="093EDA35"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Discussion Group</w:t>
            </w:r>
            <w:r w:rsidRPr="003D7913">
              <w:rPr>
                <w:rFonts w:ascii="Times" w:eastAsia="Times New Roman" w:hAnsi="Times"/>
                <w:sz w:val="20"/>
                <w:szCs w:val="20"/>
              </w:rPr>
              <w:t xml:space="preserve"> </w:t>
            </w:r>
          </w:p>
        </w:tc>
        <w:tc>
          <w:tcPr>
            <w:tcW w:w="6130" w:type="dxa"/>
            <w:vAlign w:val="center"/>
            <w:hideMark/>
          </w:tcPr>
          <w:p w14:paraId="4B45CF9C" w14:textId="77777777" w:rsidR="003D7913" w:rsidRPr="003D7913" w:rsidRDefault="002F12DB" w:rsidP="003D7913">
            <w:pPr>
              <w:rPr>
                <w:rFonts w:ascii="Times" w:eastAsia="Times New Roman" w:hAnsi="Times"/>
                <w:sz w:val="20"/>
                <w:szCs w:val="20"/>
              </w:rPr>
            </w:pPr>
            <w:r>
              <w:rPr>
                <w:rFonts w:ascii="Times" w:eastAsia="Times New Roman" w:hAnsi="Times"/>
                <w:sz w:val="20"/>
                <w:szCs w:val="20"/>
              </w:rPr>
              <w:t>No</w:t>
            </w:r>
          </w:p>
        </w:tc>
        <w:tc>
          <w:tcPr>
            <w:tcW w:w="180" w:type="dxa"/>
            <w:vAlign w:val="center"/>
            <w:hideMark/>
          </w:tcPr>
          <w:p w14:paraId="503A81E4"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18D70BBA" w14:textId="77777777" w:rsidTr="00BB581E">
        <w:trPr>
          <w:gridAfter w:val="1"/>
          <w:wAfter w:w="210" w:type="dxa"/>
          <w:tblCellSpacing w:w="0" w:type="dxa"/>
        </w:trPr>
        <w:tc>
          <w:tcPr>
            <w:tcW w:w="3000" w:type="dxa"/>
            <w:hideMark/>
          </w:tcPr>
          <w:p w14:paraId="651BC1FD"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Report</w:t>
            </w:r>
            <w:r w:rsidRPr="003D7913">
              <w:rPr>
                <w:rFonts w:ascii="Times" w:eastAsia="Times New Roman" w:hAnsi="Times"/>
                <w:sz w:val="20"/>
                <w:szCs w:val="20"/>
              </w:rPr>
              <w:t xml:space="preserve"> </w:t>
            </w:r>
          </w:p>
        </w:tc>
        <w:tc>
          <w:tcPr>
            <w:tcW w:w="6130" w:type="dxa"/>
            <w:vAlign w:val="center"/>
            <w:hideMark/>
          </w:tcPr>
          <w:p w14:paraId="74EDEE62" w14:textId="77777777" w:rsidR="003D7913" w:rsidRPr="003D7913" w:rsidRDefault="003D7913" w:rsidP="003D7913">
            <w:pPr>
              <w:rPr>
                <w:rFonts w:ascii="Times" w:eastAsia="Times New Roman" w:hAnsi="Times"/>
                <w:sz w:val="20"/>
                <w:szCs w:val="20"/>
              </w:rPr>
            </w:pPr>
            <w:r w:rsidRPr="003D7913">
              <w:rPr>
                <w:rFonts w:ascii="Times" w:eastAsia="Times New Roman" w:hAnsi="Times"/>
                <w:sz w:val="20"/>
                <w:szCs w:val="20"/>
              </w:rPr>
              <w:t>No</w:t>
            </w:r>
          </w:p>
        </w:tc>
        <w:tc>
          <w:tcPr>
            <w:tcW w:w="180" w:type="dxa"/>
            <w:vAlign w:val="center"/>
            <w:hideMark/>
          </w:tcPr>
          <w:p w14:paraId="66DF1FE2"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222A971C" w14:textId="77777777" w:rsidTr="00BB581E">
        <w:trPr>
          <w:gridAfter w:val="1"/>
          <w:wAfter w:w="210" w:type="dxa"/>
          <w:tblCellSpacing w:w="0" w:type="dxa"/>
        </w:trPr>
        <w:tc>
          <w:tcPr>
            <w:tcW w:w="3000" w:type="dxa"/>
            <w:hideMark/>
          </w:tcPr>
          <w:p w14:paraId="0CE9A442"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Interest Section</w:t>
            </w:r>
            <w:r w:rsidRPr="003D7913">
              <w:rPr>
                <w:rFonts w:ascii="Times" w:eastAsia="Times New Roman" w:hAnsi="Times"/>
                <w:sz w:val="20"/>
                <w:szCs w:val="20"/>
              </w:rPr>
              <w:t xml:space="preserve"> </w:t>
            </w:r>
          </w:p>
        </w:tc>
        <w:tc>
          <w:tcPr>
            <w:tcW w:w="6130" w:type="dxa"/>
            <w:vAlign w:val="center"/>
            <w:hideMark/>
          </w:tcPr>
          <w:p w14:paraId="7A4F289A" w14:textId="77777777" w:rsidR="003D7913" w:rsidRPr="003D7913" w:rsidRDefault="003D7913" w:rsidP="002F12DB">
            <w:pPr>
              <w:rPr>
                <w:rFonts w:ascii="Times" w:eastAsia="Times New Roman" w:hAnsi="Times"/>
                <w:sz w:val="20"/>
                <w:szCs w:val="20"/>
              </w:rPr>
            </w:pPr>
            <w:r w:rsidRPr="003D7913">
              <w:rPr>
                <w:rFonts w:ascii="Times" w:eastAsia="Times New Roman" w:hAnsi="Times"/>
                <w:sz w:val="20"/>
                <w:szCs w:val="20"/>
              </w:rPr>
              <w:t>"</w:t>
            </w:r>
            <w:r w:rsidR="002F12DB">
              <w:rPr>
                <w:rFonts w:ascii="Times" w:eastAsia="Times New Roman" w:hAnsi="Times"/>
                <w:sz w:val="20"/>
                <w:szCs w:val="20"/>
              </w:rPr>
              <w:t>Peace Corps Master’s International</w:t>
            </w:r>
            <w:r w:rsidRPr="003D7913">
              <w:rPr>
                <w:rFonts w:ascii="Times" w:eastAsia="Times New Roman" w:hAnsi="Times"/>
                <w:sz w:val="20"/>
                <w:szCs w:val="20"/>
              </w:rPr>
              <w:t xml:space="preserve"> Programs"</w:t>
            </w:r>
          </w:p>
        </w:tc>
        <w:tc>
          <w:tcPr>
            <w:tcW w:w="180" w:type="dxa"/>
            <w:vAlign w:val="center"/>
            <w:hideMark/>
          </w:tcPr>
          <w:p w14:paraId="49D597BA"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2F0C00B5" w14:textId="77777777" w:rsidTr="00BB581E">
        <w:trPr>
          <w:gridAfter w:val="1"/>
          <w:wAfter w:w="210" w:type="dxa"/>
          <w:tblCellSpacing w:w="0" w:type="dxa"/>
        </w:trPr>
        <w:tc>
          <w:tcPr>
            <w:tcW w:w="3000" w:type="dxa"/>
            <w:hideMark/>
          </w:tcPr>
          <w:p w14:paraId="56F3CD29"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Research Oriented</w:t>
            </w:r>
            <w:r w:rsidRPr="003D7913">
              <w:rPr>
                <w:rFonts w:ascii="Times" w:eastAsia="Times New Roman" w:hAnsi="Times"/>
                <w:sz w:val="20"/>
                <w:szCs w:val="20"/>
              </w:rPr>
              <w:t xml:space="preserve"> </w:t>
            </w:r>
          </w:p>
        </w:tc>
        <w:tc>
          <w:tcPr>
            <w:tcW w:w="6130" w:type="dxa"/>
            <w:vAlign w:val="center"/>
            <w:hideMark/>
          </w:tcPr>
          <w:p w14:paraId="62127C61" w14:textId="77777777" w:rsidR="003D7913" w:rsidRPr="003D7913" w:rsidRDefault="003D7913" w:rsidP="003D7913">
            <w:pPr>
              <w:rPr>
                <w:rFonts w:ascii="Times" w:eastAsia="Times New Roman" w:hAnsi="Times"/>
                <w:sz w:val="20"/>
                <w:szCs w:val="20"/>
              </w:rPr>
            </w:pPr>
          </w:p>
        </w:tc>
        <w:tc>
          <w:tcPr>
            <w:tcW w:w="180" w:type="dxa"/>
            <w:vAlign w:val="center"/>
            <w:hideMark/>
          </w:tcPr>
          <w:p w14:paraId="7A3A70F3"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17EE1321" w14:textId="77777777" w:rsidTr="00BB581E">
        <w:trPr>
          <w:gridAfter w:val="1"/>
          <w:wAfter w:w="210" w:type="dxa"/>
          <w:tblCellSpacing w:w="0" w:type="dxa"/>
        </w:trPr>
        <w:tc>
          <w:tcPr>
            <w:tcW w:w="3000" w:type="dxa"/>
            <w:hideMark/>
          </w:tcPr>
          <w:p w14:paraId="7A83DEEA"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Practice</w:t>
            </w:r>
            <w:r w:rsidRPr="003D7913">
              <w:rPr>
                <w:rFonts w:ascii="Times" w:eastAsia="Times New Roman" w:hAnsi="Times"/>
                <w:sz w:val="20"/>
                <w:szCs w:val="20"/>
              </w:rPr>
              <w:t xml:space="preserve"> </w:t>
            </w:r>
          </w:p>
        </w:tc>
        <w:tc>
          <w:tcPr>
            <w:tcW w:w="6130" w:type="dxa"/>
            <w:vAlign w:val="center"/>
            <w:hideMark/>
          </w:tcPr>
          <w:p w14:paraId="300BBBEF" w14:textId="77777777" w:rsidR="003D7913" w:rsidRPr="003D7913" w:rsidRDefault="003D7913" w:rsidP="003D7913">
            <w:pPr>
              <w:rPr>
                <w:rFonts w:ascii="Times" w:eastAsia="Times New Roman" w:hAnsi="Times"/>
                <w:sz w:val="20"/>
                <w:szCs w:val="20"/>
              </w:rPr>
            </w:pPr>
            <w:r w:rsidRPr="003D7913">
              <w:rPr>
                <w:rFonts w:ascii="Times" w:eastAsia="Times New Roman" w:hAnsi="Times"/>
                <w:sz w:val="20"/>
                <w:szCs w:val="20"/>
              </w:rPr>
              <w:t>Yes</w:t>
            </w:r>
          </w:p>
        </w:tc>
        <w:tc>
          <w:tcPr>
            <w:tcW w:w="180" w:type="dxa"/>
            <w:vAlign w:val="center"/>
            <w:hideMark/>
          </w:tcPr>
          <w:p w14:paraId="4D357C4A"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73C99C0F" w14:textId="77777777" w:rsidTr="00BB581E">
        <w:trPr>
          <w:gridAfter w:val="1"/>
          <w:wAfter w:w="210" w:type="dxa"/>
          <w:tblCellSpacing w:w="0" w:type="dxa"/>
        </w:trPr>
        <w:tc>
          <w:tcPr>
            <w:tcW w:w="3000" w:type="dxa"/>
            <w:hideMark/>
          </w:tcPr>
          <w:p w14:paraId="23609036"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Inquiry</w:t>
            </w:r>
            <w:r w:rsidRPr="003D7913">
              <w:rPr>
                <w:rFonts w:ascii="Times" w:eastAsia="Times New Roman" w:hAnsi="Times"/>
                <w:sz w:val="20"/>
                <w:szCs w:val="20"/>
              </w:rPr>
              <w:t xml:space="preserve"> </w:t>
            </w:r>
          </w:p>
        </w:tc>
        <w:tc>
          <w:tcPr>
            <w:tcW w:w="6130" w:type="dxa"/>
            <w:vAlign w:val="center"/>
            <w:hideMark/>
          </w:tcPr>
          <w:p w14:paraId="4A893C70" w14:textId="77777777" w:rsidR="003D7913" w:rsidRPr="003D7913" w:rsidRDefault="003D7913" w:rsidP="003D7913">
            <w:pPr>
              <w:rPr>
                <w:rFonts w:ascii="Times" w:eastAsia="Times New Roman" w:hAnsi="Times"/>
                <w:sz w:val="20"/>
                <w:szCs w:val="20"/>
              </w:rPr>
            </w:pPr>
            <w:r w:rsidRPr="003D7913">
              <w:rPr>
                <w:rFonts w:ascii="Times" w:eastAsia="Times New Roman" w:hAnsi="Times"/>
                <w:sz w:val="20"/>
                <w:szCs w:val="20"/>
              </w:rPr>
              <w:t>Yes</w:t>
            </w:r>
          </w:p>
        </w:tc>
        <w:tc>
          <w:tcPr>
            <w:tcW w:w="180" w:type="dxa"/>
            <w:vAlign w:val="center"/>
            <w:hideMark/>
          </w:tcPr>
          <w:p w14:paraId="0DE05FD8"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6E0A9C36" w14:textId="77777777" w:rsidTr="00BB581E">
        <w:trPr>
          <w:gridAfter w:val="1"/>
          <w:wAfter w:w="210" w:type="dxa"/>
          <w:tblCellSpacing w:w="0" w:type="dxa"/>
        </w:trPr>
        <w:tc>
          <w:tcPr>
            <w:tcW w:w="3000" w:type="dxa"/>
            <w:hideMark/>
          </w:tcPr>
          <w:p w14:paraId="1874ED4D"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Creativity</w:t>
            </w:r>
            <w:r w:rsidRPr="003D7913">
              <w:rPr>
                <w:rFonts w:ascii="Times" w:eastAsia="Times New Roman" w:hAnsi="Times"/>
                <w:sz w:val="20"/>
                <w:szCs w:val="20"/>
              </w:rPr>
              <w:t xml:space="preserve"> </w:t>
            </w:r>
          </w:p>
        </w:tc>
        <w:tc>
          <w:tcPr>
            <w:tcW w:w="6130" w:type="dxa"/>
            <w:vAlign w:val="center"/>
            <w:hideMark/>
          </w:tcPr>
          <w:p w14:paraId="58C07492" w14:textId="77777777" w:rsidR="003D7913" w:rsidRPr="003D7913" w:rsidRDefault="003D7913" w:rsidP="003D7913">
            <w:pPr>
              <w:rPr>
                <w:rFonts w:ascii="Times" w:eastAsia="Times New Roman" w:hAnsi="Times"/>
                <w:sz w:val="20"/>
                <w:szCs w:val="20"/>
              </w:rPr>
            </w:pPr>
            <w:r w:rsidRPr="003D7913">
              <w:rPr>
                <w:rFonts w:ascii="Times" w:eastAsia="Times New Roman" w:hAnsi="Times"/>
                <w:sz w:val="20"/>
                <w:szCs w:val="20"/>
              </w:rPr>
              <w:t>No</w:t>
            </w:r>
          </w:p>
        </w:tc>
        <w:tc>
          <w:tcPr>
            <w:tcW w:w="180" w:type="dxa"/>
            <w:vAlign w:val="center"/>
            <w:hideMark/>
          </w:tcPr>
          <w:p w14:paraId="6A44D775"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4DBA7B59" w14:textId="77777777" w:rsidTr="00BB581E">
        <w:trPr>
          <w:gridAfter w:val="1"/>
          <w:wAfter w:w="210" w:type="dxa"/>
          <w:tblCellSpacing w:w="0" w:type="dxa"/>
        </w:trPr>
        <w:tc>
          <w:tcPr>
            <w:tcW w:w="3000" w:type="dxa"/>
            <w:hideMark/>
          </w:tcPr>
          <w:p w14:paraId="2817B55C"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Content Area</w:t>
            </w:r>
            <w:r w:rsidRPr="003D7913">
              <w:rPr>
                <w:rFonts w:ascii="Times" w:eastAsia="Times New Roman" w:hAnsi="Times"/>
                <w:sz w:val="20"/>
                <w:szCs w:val="20"/>
              </w:rPr>
              <w:t xml:space="preserve"> </w:t>
            </w:r>
          </w:p>
        </w:tc>
        <w:tc>
          <w:tcPr>
            <w:tcW w:w="6130" w:type="dxa"/>
            <w:vAlign w:val="center"/>
            <w:hideMark/>
          </w:tcPr>
          <w:p w14:paraId="30955A12" w14:textId="77777777" w:rsidR="003D7913" w:rsidRPr="003D7913" w:rsidRDefault="003D7913" w:rsidP="002F12DB">
            <w:pPr>
              <w:rPr>
                <w:rFonts w:ascii="Times" w:eastAsia="Times New Roman" w:hAnsi="Times"/>
                <w:sz w:val="20"/>
                <w:szCs w:val="20"/>
              </w:rPr>
            </w:pPr>
          </w:p>
        </w:tc>
        <w:tc>
          <w:tcPr>
            <w:tcW w:w="180" w:type="dxa"/>
            <w:vAlign w:val="center"/>
            <w:hideMark/>
          </w:tcPr>
          <w:p w14:paraId="6CAD4199"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66F57DFC" w14:textId="77777777" w:rsidTr="00BB581E">
        <w:trPr>
          <w:gridAfter w:val="1"/>
          <w:wAfter w:w="210" w:type="dxa"/>
          <w:tblCellSpacing w:w="0" w:type="dxa"/>
        </w:trPr>
        <w:tc>
          <w:tcPr>
            <w:tcW w:w="3000" w:type="dxa"/>
            <w:hideMark/>
          </w:tcPr>
          <w:p w14:paraId="061AED69"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Targeted Audience Level of Session</w:t>
            </w:r>
            <w:r w:rsidRPr="003D7913">
              <w:rPr>
                <w:rFonts w:ascii="Times" w:eastAsia="Times New Roman" w:hAnsi="Times"/>
                <w:sz w:val="20"/>
                <w:szCs w:val="20"/>
              </w:rPr>
              <w:t xml:space="preserve"> </w:t>
            </w:r>
          </w:p>
        </w:tc>
        <w:tc>
          <w:tcPr>
            <w:tcW w:w="6130" w:type="dxa"/>
            <w:vAlign w:val="center"/>
            <w:hideMark/>
          </w:tcPr>
          <w:p w14:paraId="52129415" w14:textId="77777777" w:rsidR="003D7913" w:rsidRPr="003D7913" w:rsidRDefault="003D7913" w:rsidP="003D7913">
            <w:pPr>
              <w:rPr>
                <w:rFonts w:ascii="Times" w:eastAsia="Times New Roman" w:hAnsi="Times"/>
                <w:sz w:val="20"/>
                <w:szCs w:val="20"/>
              </w:rPr>
            </w:pPr>
            <w:r w:rsidRPr="003D7913">
              <w:rPr>
                <w:rFonts w:ascii="Times" w:eastAsia="Times New Roman" w:hAnsi="Times"/>
                <w:sz w:val="20"/>
                <w:szCs w:val="20"/>
              </w:rPr>
              <w:t xml:space="preserve">Intermediate </w:t>
            </w:r>
          </w:p>
        </w:tc>
        <w:tc>
          <w:tcPr>
            <w:tcW w:w="180" w:type="dxa"/>
            <w:vAlign w:val="center"/>
            <w:hideMark/>
          </w:tcPr>
          <w:p w14:paraId="2DC7D9A6"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7CA56767" w14:textId="77777777" w:rsidTr="00BB581E">
        <w:trPr>
          <w:gridAfter w:val="1"/>
          <w:wAfter w:w="210" w:type="dxa"/>
          <w:tblCellSpacing w:w="0" w:type="dxa"/>
        </w:trPr>
        <w:tc>
          <w:tcPr>
            <w:tcW w:w="3000" w:type="dxa"/>
            <w:hideMark/>
          </w:tcPr>
          <w:p w14:paraId="72EF0DBA"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Targeted Instruction Level</w:t>
            </w:r>
            <w:r w:rsidRPr="003D7913">
              <w:rPr>
                <w:rFonts w:ascii="Times" w:eastAsia="Times New Roman" w:hAnsi="Times"/>
                <w:sz w:val="20"/>
                <w:szCs w:val="20"/>
              </w:rPr>
              <w:t xml:space="preserve"> </w:t>
            </w:r>
          </w:p>
        </w:tc>
        <w:tc>
          <w:tcPr>
            <w:tcW w:w="6130" w:type="dxa"/>
            <w:vAlign w:val="center"/>
            <w:hideMark/>
          </w:tcPr>
          <w:p w14:paraId="57EE88F6" w14:textId="77777777" w:rsidR="003D7913" w:rsidRPr="003D7913" w:rsidRDefault="003D7913" w:rsidP="002F12DB">
            <w:pPr>
              <w:rPr>
                <w:rFonts w:ascii="Times" w:eastAsia="Times New Roman" w:hAnsi="Times"/>
                <w:sz w:val="20"/>
                <w:szCs w:val="20"/>
              </w:rPr>
            </w:pPr>
            <w:r w:rsidRPr="003D7913">
              <w:rPr>
                <w:rFonts w:ascii="Times" w:eastAsia="Times New Roman" w:hAnsi="Times"/>
                <w:sz w:val="20"/>
                <w:szCs w:val="20"/>
              </w:rPr>
              <w:t>"Higher Education (Graduate/Postgraduate</w:t>
            </w:r>
            <w:r w:rsidR="002F12DB">
              <w:rPr>
                <w:rFonts w:ascii="Times" w:eastAsia="Times New Roman" w:hAnsi="Times"/>
                <w:sz w:val="20"/>
                <w:szCs w:val="20"/>
              </w:rPr>
              <w:t>)</w:t>
            </w:r>
            <w:r w:rsidR="002F12DB" w:rsidRPr="003D7913">
              <w:rPr>
                <w:rFonts w:ascii="Times" w:eastAsia="Times New Roman" w:hAnsi="Times"/>
                <w:sz w:val="20"/>
                <w:szCs w:val="20"/>
              </w:rPr>
              <w:t xml:space="preserve"> </w:t>
            </w:r>
            <w:r w:rsidRPr="003D7913">
              <w:rPr>
                <w:rFonts w:ascii="Times" w:eastAsia="Times New Roman" w:hAnsi="Times"/>
                <w:sz w:val="20"/>
                <w:szCs w:val="20"/>
              </w:rPr>
              <w:t>"</w:t>
            </w:r>
          </w:p>
        </w:tc>
        <w:tc>
          <w:tcPr>
            <w:tcW w:w="180" w:type="dxa"/>
            <w:vAlign w:val="center"/>
            <w:hideMark/>
          </w:tcPr>
          <w:p w14:paraId="750930E3"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47E65D3C" w14:textId="77777777" w:rsidTr="00BB581E">
        <w:trPr>
          <w:gridAfter w:val="1"/>
          <w:wAfter w:w="210" w:type="dxa"/>
          <w:tblCellSpacing w:w="0" w:type="dxa"/>
        </w:trPr>
        <w:tc>
          <w:tcPr>
            <w:tcW w:w="3000" w:type="dxa"/>
            <w:hideMark/>
          </w:tcPr>
          <w:p w14:paraId="707CCCD5"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Caucus</w:t>
            </w:r>
            <w:r w:rsidRPr="003D7913">
              <w:rPr>
                <w:rFonts w:ascii="Times" w:eastAsia="Times New Roman" w:hAnsi="Times"/>
                <w:sz w:val="20"/>
                <w:szCs w:val="20"/>
              </w:rPr>
              <w:t xml:space="preserve"> </w:t>
            </w:r>
          </w:p>
        </w:tc>
        <w:tc>
          <w:tcPr>
            <w:tcW w:w="6130" w:type="dxa"/>
            <w:vAlign w:val="center"/>
            <w:hideMark/>
          </w:tcPr>
          <w:p w14:paraId="7ECAEF4D" w14:textId="77777777" w:rsidR="003562CD" w:rsidRPr="003D7913" w:rsidRDefault="003562CD" w:rsidP="003D7913">
            <w:pPr>
              <w:rPr>
                <w:rFonts w:ascii="Times" w:eastAsia="Times New Roman" w:hAnsi="Times"/>
                <w:sz w:val="20"/>
                <w:szCs w:val="20"/>
              </w:rPr>
            </w:pPr>
          </w:p>
        </w:tc>
        <w:tc>
          <w:tcPr>
            <w:tcW w:w="180" w:type="dxa"/>
            <w:vAlign w:val="center"/>
            <w:hideMark/>
          </w:tcPr>
          <w:p w14:paraId="4A4B5AC7"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38FF9DE6" w14:textId="77777777" w:rsidTr="00BB581E">
        <w:trPr>
          <w:tblCellSpacing w:w="0" w:type="dxa"/>
        </w:trPr>
        <w:tc>
          <w:tcPr>
            <w:tcW w:w="3000" w:type="dxa"/>
            <w:hideMark/>
          </w:tcPr>
          <w:p w14:paraId="6B939193" w14:textId="7DD18D22" w:rsidR="003D7913" w:rsidRPr="003562CD" w:rsidRDefault="003562CD" w:rsidP="003D7913">
            <w:pPr>
              <w:jc w:val="right"/>
              <w:rPr>
                <w:rFonts w:ascii="Times" w:eastAsia="Times New Roman" w:hAnsi="Times"/>
                <w:b/>
                <w:sz w:val="20"/>
                <w:szCs w:val="20"/>
              </w:rPr>
            </w:pPr>
            <w:r w:rsidRPr="003562CD">
              <w:rPr>
                <w:rFonts w:ascii="Times" w:eastAsia="Times New Roman" w:hAnsi="Times"/>
                <w:b/>
                <w:sz w:val="20"/>
                <w:szCs w:val="20"/>
              </w:rPr>
              <w:t>Biography</w:t>
            </w:r>
          </w:p>
        </w:tc>
        <w:tc>
          <w:tcPr>
            <w:tcW w:w="6310" w:type="dxa"/>
            <w:gridSpan w:val="2"/>
            <w:vAlign w:val="center"/>
            <w:hideMark/>
          </w:tcPr>
          <w:p w14:paraId="174498E2" w14:textId="05446E81" w:rsidR="003D7913" w:rsidRPr="003D7913" w:rsidRDefault="003562CD" w:rsidP="003D7913">
            <w:pPr>
              <w:rPr>
                <w:rFonts w:ascii="Times" w:eastAsia="Times New Roman" w:hAnsi="Times"/>
                <w:sz w:val="20"/>
                <w:szCs w:val="20"/>
              </w:rPr>
            </w:pPr>
            <w:r>
              <w:rPr>
                <w:rFonts w:ascii="Times" w:eastAsia="Times New Roman" w:hAnsi="Times"/>
                <w:sz w:val="20"/>
                <w:szCs w:val="20"/>
              </w:rPr>
              <w:t xml:space="preserve">Kate </w:t>
            </w:r>
            <w:proofErr w:type="spellStart"/>
            <w:r>
              <w:rPr>
                <w:rFonts w:ascii="Times" w:eastAsia="Times New Roman" w:hAnsi="Times"/>
                <w:sz w:val="20"/>
                <w:szCs w:val="20"/>
              </w:rPr>
              <w:t>Barba</w:t>
            </w:r>
            <w:proofErr w:type="spellEnd"/>
            <w:r>
              <w:rPr>
                <w:rFonts w:ascii="Times" w:eastAsia="Times New Roman" w:hAnsi="Times"/>
                <w:sz w:val="20"/>
                <w:szCs w:val="20"/>
              </w:rPr>
              <w:t xml:space="preserve"> graduated from the University of Pennsylvania State with a Bachelor’s degree in Russian, Spanish, and International Studies. She is in the process of completing a Master’s degree in TESL at Gonzaga University. She is currently finishing her two year Peace Corps service in Ecuador.</w:t>
            </w:r>
          </w:p>
        </w:tc>
        <w:tc>
          <w:tcPr>
            <w:tcW w:w="210" w:type="dxa"/>
            <w:vAlign w:val="center"/>
            <w:hideMark/>
          </w:tcPr>
          <w:p w14:paraId="3DA9DFE8"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r>
      <w:tr w:rsidR="003D7913" w:rsidRPr="003D7913" w14:paraId="153BA5BB" w14:textId="77777777" w:rsidTr="00BB581E">
        <w:trPr>
          <w:tblCellSpacing w:w="0" w:type="dxa"/>
        </w:trPr>
        <w:tc>
          <w:tcPr>
            <w:tcW w:w="3000" w:type="dxa"/>
            <w:hideMark/>
          </w:tcPr>
          <w:p w14:paraId="4159597F"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Session Summary</w:t>
            </w:r>
            <w:r w:rsidRPr="003D7913">
              <w:rPr>
                <w:rFonts w:ascii="Times" w:eastAsia="Times New Roman" w:hAnsi="Times"/>
                <w:sz w:val="20"/>
                <w:szCs w:val="20"/>
              </w:rPr>
              <w:t xml:space="preserve"> </w:t>
            </w:r>
          </w:p>
        </w:tc>
        <w:tc>
          <w:tcPr>
            <w:tcW w:w="6130" w:type="dxa"/>
            <w:vAlign w:val="center"/>
            <w:hideMark/>
          </w:tcPr>
          <w:p w14:paraId="1BCB27EB" w14:textId="51D6D599" w:rsidR="003D7913" w:rsidRPr="003D7913" w:rsidRDefault="00482C88" w:rsidP="003C1BB7">
            <w:pPr>
              <w:rPr>
                <w:rFonts w:ascii="Times" w:eastAsia="Times New Roman" w:hAnsi="Times"/>
                <w:sz w:val="20"/>
                <w:szCs w:val="20"/>
              </w:rPr>
            </w:pPr>
            <w:r>
              <w:rPr>
                <w:rFonts w:ascii="Times" w:eastAsia="Times New Roman" w:hAnsi="Times"/>
                <w:sz w:val="20"/>
                <w:szCs w:val="20"/>
              </w:rPr>
              <w:t>The Peace Corps Master’s International program</w:t>
            </w:r>
            <w:r w:rsidR="003C1BB7">
              <w:rPr>
                <w:rFonts w:ascii="Times" w:eastAsia="Times New Roman" w:hAnsi="Times"/>
                <w:sz w:val="20"/>
                <w:szCs w:val="20"/>
              </w:rPr>
              <w:t xml:space="preserve"> is </w:t>
            </w:r>
            <w:r>
              <w:rPr>
                <w:rFonts w:ascii="Times" w:eastAsia="Times New Roman" w:hAnsi="Times"/>
                <w:sz w:val="20"/>
                <w:szCs w:val="20"/>
              </w:rPr>
              <w:t xml:space="preserve">a relatively new program for many universities. This presentation </w:t>
            </w:r>
            <w:r w:rsidR="003C1BB7">
              <w:rPr>
                <w:rFonts w:ascii="Times" w:eastAsia="Times New Roman" w:hAnsi="Times"/>
                <w:sz w:val="20"/>
                <w:szCs w:val="20"/>
              </w:rPr>
              <w:t>examines</w:t>
            </w:r>
            <w:r>
              <w:rPr>
                <w:rFonts w:ascii="Times" w:eastAsia="Times New Roman" w:hAnsi="Times"/>
                <w:sz w:val="20"/>
                <w:szCs w:val="20"/>
              </w:rPr>
              <w:t xml:space="preserve"> how future TEFL volunteers </w:t>
            </w:r>
            <w:r w:rsidR="003C1BB7">
              <w:rPr>
                <w:rFonts w:ascii="Times" w:eastAsia="Times New Roman" w:hAnsi="Times"/>
                <w:sz w:val="20"/>
                <w:szCs w:val="20"/>
              </w:rPr>
              <w:t>prepare</w:t>
            </w:r>
            <w:r>
              <w:rPr>
                <w:rFonts w:ascii="Times" w:eastAsia="Times New Roman" w:hAnsi="Times"/>
                <w:sz w:val="20"/>
                <w:szCs w:val="20"/>
              </w:rPr>
              <w:t xml:space="preserve"> for their </w:t>
            </w:r>
            <w:r w:rsidR="003C1BB7">
              <w:rPr>
                <w:rFonts w:ascii="Times" w:eastAsia="Times New Roman" w:hAnsi="Times"/>
                <w:sz w:val="20"/>
                <w:szCs w:val="20"/>
              </w:rPr>
              <w:t>service and how that</w:t>
            </w:r>
            <w:r>
              <w:rPr>
                <w:rFonts w:ascii="Times" w:eastAsia="Times New Roman" w:hAnsi="Times"/>
                <w:sz w:val="20"/>
                <w:szCs w:val="20"/>
              </w:rPr>
              <w:t xml:space="preserve"> aligns with the</w:t>
            </w:r>
            <w:r w:rsidR="003C1BB7">
              <w:rPr>
                <w:rFonts w:ascii="Times" w:eastAsia="Times New Roman" w:hAnsi="Times"/>
                <w:sz w:val="20"/>
                <w:szCs w:val="20"/>
              </w:rPr>
              <w:t>ir</w:t>
            </w:r>
            <w:r>
              <w:rPr>
                <w:rFonts w:ascii="Times" w:eastAsia="Times New Roman" w:hAnsi="Times"/>
                <w:sz w:val="20"/>
                <w:szCs w:val="20"/>
              </w:rPr>
              <w:t xml:space="preserve"> Peace Corps training. </w:t>
            </w:r>
          </w:p>
        </w:tc>
        <w:tc>
          <w:tcPr>
            <w:tcW w:w="180" w:type="dxa"/>
            <w:vAlign w:val="center"/>
            <w:hideMark/>
          </w:tcPr>
          <w:p w14:paraId="5BC7207C"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t> </w:t>
            </w:r>
          </w:p>
        </w:tc>
        <w:tc>
          <w:tcPr>
            <w:tcW w:w="210" w:type="dxa"/>
            <w:vAlign w:val="center"/>
            <w:hideMark/>
          </w:tcPr>
          <w:p w14:paraId="01362525" w14:textId="77777777" w:rsidR="003D7913" w:rsidRPr="003D7913" w:rsidRDefault="003D7913" w:rsidP="003D7913">
            <w:pPr>
              <w:rPr>
                <w:rFonts w:eastAsia="Times New Roman"/>
                <w:sz w:val="20"/>
                <w:szCs w:val="20"/>
              </w:rPr>
            </w:pPr>
          </w:p>
        </w:tc>
      </w:tr>
      <w:tr w:rsidR="003D7913" w:rsidRPr="003D7913" w14:paraId="5B75817A" w14:textId="77777777" w:rsidTr="00BB581E">
        <w:trPr>
          <w:tblCellSpacing w:w="0" w:type="dxa"/>
        </w:trPr>
        <w:tc>
          <w:tcPr>
            <w:tcW w:w="3000" w:type="dxa"/>
            <w:hideMark/>
          </w:tcPr>
          <w:p w14:paraId="2C51ADA2"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b/>
                <w:bCs/>
                <w:sz w:val="20"/>
                <w:szCs w:val="20"/>
              </w:rPr>
              <w:t>Session Description</w:t>
            </w:r>
            <w:r w:rsidRPr="003D7913">
              <w:rPr>
                <w:rFonts w:ascii="Times" w:eastAsia="Times New Roman" w:hAnsi="Times"/>
                <w:sz w:val="20"/>
                <w:szCs w:val="20"/>
              </w:rPr>
              <w:t xml:space="preserve"> </w:t>
            </w:r>
          </w:p>
        </w:tc>
        <w:tc>
          <w:tcPr>
            <w:tcW w:w="6130" w:type="dxa"/>
            <w:vAlign w:val="center"/>
            <w:hideMark/>
          </w:tcPr>
          <w:p w14:paraId="799448F0" w14:textId="3FFFC8FF" w:rsidR="00BB581E" w:rsidRDefault="00BB581E" w:rsidP="00BB581E">
            <w:pPr>
              <w:rPr>
                <w:rFonts w:ascii="Times" w:eastAsia="Times New Roman" w:hAnsi="Times"/>
                <w:sz w:val="20"/>
                <w:szCs w:val="20"/>
              </w:rPr>
            </w:pPr>
            <w:r>
              <w:rPr>
                <w:rFonts w:ascii="Times" w:eastAsia="Times New Roman" w:hAnsi="Times"/>
                <w:sz w:val="20"/>
                <w:szCs w:val="20"/>
              </w:rPr>
              <w:t>The Peace Corps is a government organization that help</w:t>
            </w:r>
            <w:r w:rsidR="00325339">
              <w:rPr>
                <w:rFonts w:ascii="Times" w:eastAsia="Times New Roman" w:hAnsi="Times"/>
                <w:sz w:val="20"/>
                <w:szCs w:val="20"/>
              </w:rPr>
              <w:t>s</w:t>
            </w:r>
            <w:r>
              <w:rPr>
                <w:rFonts w:ascii="Times" w:eastAsia="Times New Roman" w:hAnsi="Times"/>
                <w:sz w:val="20"/>
                <w:szCs w:val="20"/>
              </w:rPr>
              <w:t xml:space="preserve"> developing countries. </w:t>
            </w:r>
            <w:bookmarkStart w:id="0" w:name="_GoBack"/>
            <w:bookmarkEnd w:id="0"/>
            <w:r>
              <w:rPr>
                <w:rFonts w:ascii="Times" w:eastAsia="Times New Roman" w:hAnsi="Times"/>
                <w:sz w:val="20"/>
                <w:szCs w:val="20"/>
              </w:rPr>
              <w:t xml:space="preserve">This presenter will focus specifically on the TEFL program in Ecuador as </w:t>
            </w:r>
            <w:r w:rsidR="008E02C0">
              <w:rPr>
                <w:rFonts w:ascii="Times" w:eastAsia="Times New Roman" w:hAnsi="Times"/>
                <w:sz w:val="20"/>
                <w:szCs w:val="20"/>
              </w:rPr>
              <w:t>she is completing</w:t>
            </w:r>
            <w:r>
              <w:rPr>
                <w:rFonts w:ascii="Times" w:eastAsia="Times New Roman" w:hAnsi="Times"/>
                <w:sz w:val="20"/>
                <w:szCs w:val="20"/>
              </w:rPr>
              <w:t xml:space="preserve"> her 2-year Peace Corps service there.</w:t>
            </w:r>
            <w:r w:rsidR="008E02C0">
              <w:rPr>
                <w:rFonts w:ascii="Times" w:eastAsia="Times New Roman" w:hAnsi="Times"/>
                <w:sz w:val="20"/>
                <w:szCs w:val="20"/>
              </w:rPr>
              <w:t xml:space="preserve"> Although the presentation looks specifically at Ecuador, much of the information can be applied to any EFL setting.</w:t>
            </w:r>
          </w:p>
          <w:p w14:paraId="68150B6C" w14:textId="77777777" w:rsidR="008E02C0" w:rsidRDefault="00BB581E" w:rsidP="00BB581E">
            <w:pPr>
              <w:rPr>
                <w:rFonts w:ascii="Times" w:eastAsia="Times New Roman" w:hAnsi="Times"/>
                <w:sz w:val="20"/>
                <w:szCs w:val="20"/>
              </w:rPr>
            </w:pPr>
            <w:r>
              <w:rPr>
                <w:rFonts w:ascii="Times" w:eastAsia="Times New Roman" w:hAnsi="Times"/>
                <w:sz w:val="20"/>
                <w:szCs w:val="20"/>
              </w:rPr>
              <w:t xml:space="preserve"> </w:t>
            </w:r>
            <w:r w:rsidR="003D7913" w:rsidRPr="003D7913">
              <w:rPr>
                <w:rFonts w:ascii="Times" w:eastAsia="Times New Roman" w:hAnsi="Times"/>
                <w:sz w:val="20"/>
                <w:szCs w:val="20"/>
              </w:rPr>
              <w:br/>
            </w:r>
            <w:r>
              <w:rPr>
                <w:rFonts w:ascii="Times" w:eastAsia="Times New Roman" w:hAnsi="Times"/>
                <w:sz w:val="20"/>
                <w:szCs w:val="20"/>
              </w:rPr>
              <w:t xml:space="preserve">The presentation will look at the current situation in the Ecuador and provide some insight into what </w:t>
            </w:r>
            <w:r w:rsidR="008E02C0">
              <w:rPr>
                <w:rFonts w:ascii="Times" w:eastAsia="Times New Roman" w:hAnsi="Times"/>
                <w:sz w:val="20"/>
                <w:szCs w:val="20"/>
              </w:rPr>
              <w:t>new EFL teachers</w:t>
            </w:r>
            <w:r>
              <w:rPr>
                <w:rFonts w:ascii="Times" w:eastAsia="Times New Roman" w:hAnsi="Times"/>
                <w:sz w:val="20"/>
                <w:szCs w:val="20"/>
              </w:rPr>
              <w:t xml:space="preserve"> could potentially face in the field. </w:t>
            </w:r>
            <w:r w:rsidR="008E02C0">
              <w:rPr>
                <w:rFonts w:ascii="Times" w:eastAsia="Times New Roman" w:hAnsi="Times"/>
                <w:sz w:val="20"/>
                <w:szCs w:val="20"/>
              </w:rPr>
              <w:t xml:space="preserve">This part of the presentation will look at the different possibilities for projects that have been successful in schools as well as some of the difficulties that EFL teachers might encounter including discipline issues, lack of administrative support, and students with little motivation to learn English. The presenter will share some of the solutions and suggestions for handling such problems. </w:t>
            </w:r>
          </w:p>
          <w:p w14:paraId="7A6CBE7E" w14:textId="77777777" w:rsidR="008E02C0" w:rsidRDefault="008E02C0" w:rsidP="00BB581E">
            <w:pPr>
              <w:rPr>
                <w:rFonts w:ascii="Times" w:eastAsia="Times New Roman" w:hAnsi="Times"/>
                <w:sz w:val="20"/>
                <w:szCs w:val="20"/>
              </w:rPr>
            </w:pPr>
          </w:p>
          <w:p w14:paraId="50AF42A8" w14:textId="11F373AE" w:rsidR="003D7913" w:rsidRDefault="008E02C0" w:rsidP="00BB581E">
            <w:pPr>
              <w:rPr>
                <w:rFonts w:ascii="Times" w:eastAsia="Times New Roman" w:hAnsi="Times"/>
                <w:sz w:val="20"/>
                <w:szCs w:val="20"/>
              </w:rPr>
            </w:pPr>
            <w:r>
              <w:rPr>
                <w:rFonts w:ascii="Times" w:eastAsia="Times New Roman" w:hAnsi="Times"/>
                <w:sz w:val="20"/>
                <w:szCs w:val="20"/>
              </w:rPr>
              <w:t xml:space="preserve">The </w:t>
            </w:r>
            <w:r w:rsidR="00BB581E">
              <w:rPr>
                <w:rFonts w:ascii="Times" w:eastAsia="Times New Roman" w:hAnsi="Times"/>
                <w:sz w:val="20"/>
                <w:szCs w:val="20"/>
              </w:rPr>
              <w:t xml:space="preserve">presentation will then </w:t>
            </w:r>
            <w:r>
              <w:rPr>
                <w:rFonts w:ascii="Times" w:eastAsia="Times New Roman" w:hAnsi="Times"/>
                <w:sz w:val="20"/>
                <w:szCs w:val="20"/>
              </w:rPr>
              <w:t xml:space="preserve">analyze </w:t>
            </w:r>
            <w:r w:rsidR="00BB581E">
              <w:rPr>
                <w:rFonts w:ascii="Times" w:eastAsia="Times New Roman" w:hAnsi="Times"/>
                <w:sz w:val="20"/>
                <w:szCs w:val="20"/>
              </w:rPr>
              <w:t>the</w:t>
            </w:r>
            <w:r>
              <w:rPr>
                <w:rFonts w:ascii="Times" w:eastAsia="Times New Roman" w:hAnsi="Times"/>
                <w:sz w:val="20"/>
                <w:szCs w:val="20"/>
              </w:rPr>
              <w:t xml:space="preserve"> effectiveness of teacher training programs specifically the</w:t>
            </w:r>
            <w:r w:rsidR="00BB581E">
              <w:rPr>
                <w:rFonts w:ascii="Times" w:eastAsia="Times New Roman" w:hAnsi="Times"/>
                <w:sz w:val="20"/>
                <w:szCs w:val="20"/>
              </w:rPr>
              <w:t xml:space="preserve"> Peace Corps</w:t>
            </w:r>
            <w:r>
              <w:rPr>
                <w:rFonts w:ascii="Times" w:eastAsia="Times New Roman" w:hAnsi="Times"/>
                <w:sz w:val="20"/>
                <w:szCs w:val="20"/>
              </w:rPr>
              <w:t xml:space="preserve"> Master’s International program</w:t>
            </w:r>
            <w:r w:rsidR="00BB581E">
              <w:rPr>
                <w:rFonts w:ascii="Times" w:eastAsia="Times New Roman" w:hAnsi="Times"/>
                <w:sz w:val="20"/>
                <w:szCs w:val="20"/>
              </w:rPr>
              <w:t xml:space="preserve"> in </w:t>
            </w:r>
            <w:r w:rsidR="00BB581E">
              <w:rPr>
                <w:rFonts w:ascii="Times" w:eastAsia="Times New Roman" w:hAnsi="Times"/>
                <w:sz w:val="20"/>
                <w:szCs w:val="20"/>
              </w:rPr>
              <w:lastRenderedPageBreak/>
              <w:t>regard to how prepared the volunteers are for the service.</w:t>
            </w:r>
          </w:p>
          <w:p w14:paraId="1ABB1FB8" w14:textId="77777777" w:rsidR="00BB581E" w:rsidRDefault="00BB581E" w:rsidP="00BB581E">
            <w:pPr>
              <w:rPr>
                <w:rFonts w:ascii="Times" w:eastAsia="Times New Roman" w:hAnsi="Times"/>
                <w:sz w:val="20"/>
                <w:szCs w:val="20"/>
              </w:rPr>
            </w:pPr>
          </w:p>
          <w:p w14:paraId="547EF5C2" w14:textId="447D31FC" w:rsidR="00BB581E" w:rsidRPr="003D7913" w:rsidRDefault="00BB581E" w:rsidP="00BB581E">
            <w:pPr>
              <w:rPr>
                <w:rFonts w:ascii="Times" w:eastAsia="Times New Roman" w:hAnsi="Times"/>
                <w:sz w:val="20"/>
                <w:szCs w:val="20"/>
              </w:rPr>
            </w:pPr>
            <w:r>
              <w:rPr>
                <w:rFonts w:ascii="Times" w:eastAsia="Times New Roman" w:hAnsi="Times"/>
                <w:sz w:val="20"/>
                <w:szCs w:val="20"/>
              </w:rPr>
              <w:t>The presentation will finish with suggestions on how</w:t>
            </w:r>
            <w:r w:rsidR="008E02C0">
              <w:rPr>
                <w:rFonts w:ascii="Times" w:eastAsia="Times New Roman" w:hAnsi="Times"/>
                <w:sz w:val="20"/>
                <w:szCs w:val="20"/>
              </w:rPr>
              <w:t xml:space="preserve"> to better prepare and support Peace Corps Master’s International</w:t>
            </w:r>
            <w:r>
              <w:rPr>
                <w:rFonts w:ascii="Times" w:eastAsia="Times New Roman" w:hAnsi="Times"/>
                <w:sz w:val="20"/>
                <w:szCs w:val="20"/>
              </w:rPr>
              <w:t xml:space="preserve"> students </w:t>
            </w:r>
            <w:r w:rsidR="008E02C0">
              <w:rPr>
                <w:rFonts w:ascii="Times" w:eastAsia="Times New Roman" w:hAnsi="Times"/>
                <w:sz w:val="20"/>
                <w:szCs w:val="20"/>
              </w:rPr>
              <w:t xml:space="preserve">and teachers that are preparing to teach in an EFL field. </w:t>
            </w:r>
            <w:r>
              <w:rPr>
                <w:rFonts w:ascii="Times" w:eastAsia="Times New Roman" w:hAnsi="Times"/>
                <w:sz w:val="20"/>
                <w:szCs w:val="20"/>
              </w:rPr>
              <w:t>These suggestions are based on action research performed by the present</w:t>
            </w:r>
            <w:r w:rsidR="0078586B">
              <w:rPr>
                <w:rFonts w:ascii="Times" w:eastAsia="Times New Roman" w:hAnsi="Times"/>
                <w:sz w:val="20"/>
                <w:szCs w:val="20"/>
              </w:rPr>
              <w:t>er at Gonzaga University in 2013</w:t>
            </w:r>
            <w:r w:rsidR="008E02C0">
              <w:rPr>
                <w:rFonts w:ascii="Times" w:eastAsia="Times New Roman" w:hAnsi="Times"/>
                <w:sz w:val="20"/>
                <w:szCs w:val="20"/>
              </w:rPr>
              <w:t xml:space="preserve"> as well as the researcher’s personal experience in the field</w:t>
            </w:r>
            <w:r>
              <w:rPr>
                <w:rFonts w:ascii="Times" w:eastAsia="Times New Roman" w:hAnsi="Times"/>
                <w:sz w:val="20"/>
                <w:szCs w:val="20"/>
              </w:rPr>
              <w:t>.</w:t>
            </w:r>
          </w:p>
        </w:tc>
        <w:tc>
          <w:tcPr>
            <w:tcW w:w="180" w:type="dxa"/>
            <w:vAlign w:val="center"/>
            <w:hideMark/>
          </w:tcPr>
          <w:p w14:paraId="25A6E3C4" w14:textId="77777777" w:rsidR="003D7913" w:rsidRPr="003D7913" w:rsidRDefault="003D7913" w:rsidP="003D7913">
            <w:pPr>
              <w:jc w:val="right"/>
              <w:rPr>
                <w:rFonts w:ascii="Times" w:eastAsia="Times New Roman" w:hAnsi="Times"/>
                <w:sz w:val="20"/>
                <w:szCs w:val="20"/>
              </w:rPr>
            </w:pPr>
            <w:r w:rsidRPr="003D7913">
              <w:rPr>
                <w:rFonts w:ascii="Times" w:eastAsia="Times New Roman" w:hAnsi="Times"/>
                <w:sz w:val="20"/>
                <w:szCs w:val="20"/>
              </w:rPr>
              <w:lastRenderedPageBreak/>
              <w:t> </w:t>
            </w:r>
          </w:p>
        </w:tc>
        <w:tc>
          <w:tcPr>
            <w:tcW w:w="210" w:type="dxa"/>
            <w:vAlign w:val="center"/>
            <w:hideMark/>
          </w:tcPr>
          <w:p w14:paraId="0E7C8E8D" w14:textId="77777777" w:rsidR="003D7913" w:rsidRPr="003D7913" w:rsidRDefault="003D7913" w:rsidP="003D7913">
            <w:pPr>
              <w:rPr>
                <w:rFonts w:eastAsia="Times New Roman"/>
                <w:sz w:val="20"/>
                <w:szCs w:val="20"/>
              </w:rPr>
            </w:pPr>
          </w:p>
        </w:tc>
      </w:tr>
    </w:tbl>
    <w:p w14:paraId="45F4FF62" w14:textId="6E9D11A7" w:rsidR="003D7913" w:rsidRPr="003D7913" w:rsidRDefault="003D7913" w:rsidP="003D7913">
      <w:pPr>
        <w:rPr>
          <w:b/>
        </w:rPr>
      </w:pPr>
    </w:p>
    <w:sectPr w:rsidR="003D7913" w:rsidRPr="003D7913" w:rsidSect="00F47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C3BC" w14:textId="77777777" w:rsidR="001E31F1" w:rsidRDefault="001E31F1" w:rsidP="003D7913">
      <w:r>
        <w:separator/>
      </w:r>
    </w:p>
  </w:endnote>
  <w:endnote w:type="continuationSeparator" w:id="0">
    <w:p w14:paraId="40CF1A2A" w14:textId="77777777" w:rsidR="001E31F1" w:rsidRDefault="001E31F1" w:rsidP="003D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E89C" w14:textId="77777777" w:rsidR="001E31F1" w:rsidRDefault="001E31F1" w:rsidP="003D7913">
      <w:r>
        <w:separator/>
      </w:r>
    </w:p>
  </w:footnote>
  <w:footnote w:type="continuationSeparator" w:id="0">
    <w:p w14:paraId="25C513CD" w14:textId="77777777" w:rsidR="001E31F1" w:rsidRDefault="001E31F1" w:rsidP="003D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13"/>
    <w:rsid w:val="001E31F1"/>
    <w:rsid w:val="002F12DB"/>
    <w:rsid w:val="00325339"/>
    <w:rsid w:val="003562CD"/>
    <w:rsid w:val="003B7F2B"/>
    <w:rsid w:val="003C1BB7"/>
    <w:rsid w:val="003C3528"/>
    <w:rsid w:val="003D7913"/>
    <w:rsid w:val="00482C88"/>
    <w:rsid w:val="004A2394"/>
    <w:rsid w:val="0078586B"/>
    <w:rsid w:val="0087085C"/>
    <w:rsid w:val="008E02C0"/>
    <w:rsid w:val="00A87A83"/>
    <w:rsid w:val="00B3156D"/>
    <w:rsid w:val="00BB581E"/>
    <w:rsid w:val="00BC229C"/>
    <w:rsid w:val="00DE2AF5"/>
    <w:rsid w:val="00DF04B5"/>
    <w:rsid w:val="00F47CDC"/>
    <w:rsid w:val="00F9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E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913"/>
    <w:pPr>
      <w:tabs>
        <w:tab w:val="center" w:pos="4320"/>
        <w:tab w:val="right" w:pos="8640"/>
      </w:tabs>
    </w:pPr>
  </w:style>
  <w:style w:type="character" w:customStyle="1" w:styleId="EncabezadoCar">
    <w:name w:val="Encabezado Car"/>
    <w:basedOn w:val="Fuentedeprrafopredeter"/>
    <w:link w:val="Encabezado"/>
    <w:uiPriority w:val="99"/>
    <w:rsid w:val="003D7913"/>
  </w:style>
  <w:style w:type="paragraph" w:styleId="Piedepgina">
    <w:name w:val="footer"/>
    <w:basedOn w:val="Normal"/>
    <w:link w:val="PiedepginaCar"/>
    <w:uiPriority w:val="99"/>
    <w:unhideWhenUsed/>
    <w:rsid w:val="003D7913"/>
    <w:pPr>
      <w:tabs>
        <w:tab w:val="center" w:pos="4320"/>
        <w:tab w:val="right" w:pos="8640"/>
      </w:tabs>
    </w:pPr>
  </w:style>
  <w:style w:type="character" w:customStyle="1" w:styleId="PiedepginaCar">
    <w:name w:val="Pie de página Car"/>
    <w:basedOn w:val="Fuentedeprrafopredeter"/>
    <w:link w:val="Piedepgina"/>
    <w:uiPriority w:val="99"/>
    <w:rsid w:val="003D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913"/>
    <w:pPr>
      <w:tabs>
        <w:tab w:val="center" w:pos="4320"/>
        <w:tab w:val="right" w:pos="8640"/>
      </w:tabs>
    </w:pPr>
  </w:style>
  <w:style w:type="character" w:customStyle="1" w:styleId="EncabezadoCar">
    <w:name w:val="Encabezado Car"/>
    <w:basedOn w:val="Fuentedeprrafopredeter"/>
    <w:link w:val="Encabezado"/>
    <w:uiPriority w:val="99"/>
    <w:rsid w:val="003D7913"/>
  </w:style>
  <w:style w:type="paragraph" w:styleId="Piedepgina">
    <w:name w:val="footer"/>
    <w:basedOn w:val="Normal"/>
    <w:link w:val="PiedepginaCar"/>
    <w:uiPriority w:val="99"/>
    <w:unhideWhenUsed/>
    <w:rsid w:val="003D7913"/>
    <w:pPr>
      <w:tabs>
        <w:tab w:val="center" w:pos="4320"/>
        <w:tab w:val="right" w:pos="8640"/>
      </w:tabs>
    </w:pPr>
  </w:style>
  <w:style w:type="character" w:customStyle="1" w:styleId="PiedepginaCar">
    <w:name w:val="Pie de página Car"/>
    <w:basedOn w:val="Fuentedeprrafopredeter"/>
    <w:link w:val="Piedepgina"/>
    <w:uiPriority w:val="99"/>
    <w:rsid w:val="003D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5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Barba</dc:creator>
  <cp:lastModifiedBy>Marco Antonio Oviedo Cajas</cp:lastModifiedBy>
  <cp:revision>4</cp:revision>
  <dcterms:created xsi:type="dcterms:W3CDTF">2015-12-21T19:29:00Z</dcterms:created>
  <dcterms:modified xsi:type="dcterms:W3CDTF">2015-12-22T23:46:00Z</dcterms:modified>
</cp:coreProperties>
</file>